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B6251D" w14:textId="56FBD794" w:rsidR="00E07A80" w:rsidRPr="00E07A80" w:rsidRDefault="007B5559" w:rsidP="00E07A80">
      <w:pPr>
        <w:rPr>
          <w:b/>
          <w:sz w:val="20"/>
          <w:szCs w:val="20"/>
        </w:rPr>
      </w:pPr>
      <w:r w:rsidRPr="007B5559">
        <w:rPr>
          <w:b/>
          <w:noProof/>
          <w:sz w:val="28"/>
          <w:szCs w:val="28"/>
          <w:lang w:eastAsia="pl-PL"/>
        </w:rPr>
        <w:drawing>
          <wp:inline distT="0" distB="0" distL="0" distR="0" wp14:anchorId="03B7B06F" wp14:editId="38F837F0">
            <wp:extent cx="5760720" cy="596219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BAB402" w14:textId="52AC245F" w:rsidR="00E07A80" w:rsidRPr="00E07A80" w:rsidRDefault="00C5236F" w:rsidP="00C5236F">
      <w:pPr>
        <w:spacing w:after="12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ZPL.273.42.2026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="00E07A80" w:rsidRPr="00E07A80">
        <w:rPr>
          <w:b/>
          <w:sz w:val="20"/>
          <w:szCs w:val="20"/>
        </w:rPr>
        <w:t>Zał. nr 2 do SWZ</w:t>
      </w:r>
    </w:p>
    <w:p w14:paraId="00988EEA" w14:textId="77777777" w:rsidR="001C023C" w:rsidRPr="007A273D" w:rsidRDefault="001C023C" w:rsidP="00C6457D">
      <w:pPr>
        <w:spacing w:after="120" w:line="240" w:lineRule="auto"/>
        <w:jc w:val="center"/>
        <w:rPr>
          <w:b/>
          <w:sz w:val="28"/>
          <w:szCs w:val="28"/>
        </w:rPr>
      </w:pPr>
      <w:r w:rsidRPr="007A273D">
        <w:rPr>
          <w:b/>
          <w:sz w:val="28"/>
          <w:szCs w:val="28"/>
        </w:rPr>
        <w:t>Opis przedmiotu zamówienia</w:t>
      </w:r>
    </w:p>
    <w:p w14:paraId="77AF66D8" w14:textId="1F1E7E39" w:rsidR="001C023C" w:rsidRPr="0033456F" w:rsidRDefault="00672AE7" w:rsidP="00FD5726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>
        <w:t>Przedmiotem zamówienia j</w:t>
      </w:r>
      <w:r w:rsidR="00234789">
        <w:t xml:space="preserve">est </w:t>
      </w:r>
      <w:r w:rsidR="00DD0967">
        <w:t>przeprowadzeni</w:t>
      </w:r>
      <w:r w:rsidR="00343798">
        <w:t>e</w:t>
      </w:r>
      <w:r w:rsidR="00DD0967">
        <w:t xml:space="preserve"> </w:t>
      </w:r>
      <w:r w:rsidR="00381FC7">
        <w:t>szkolenia</w:t>
      </w:r>
      <w:r w:rsidR="002B6980" w:rsidRPr="003E4850">
        <w:rPr>
          <w:b/>
          <w:bCs/>
        </w:rPr>
        <w:t xml:space="preserve"> </w:t>
      </w:r>
      <w:r w:rsidR="007A5FF9">
        <w:rPr>
          <w:b/>
          <w:bCs/>
        </w:rPr>
        <w:t xml:space="preserve">- </w:t>
      </w:r>
      <w:r w:rsidR="00381FC7" w:rsidRPr="00381FC7">
        <w:rPr>
          <w:b/>
          <w:bCs/>
        </w:rPr>
        <w:t>TIA1200-</w:t>
      </w:r>
      <w:r w:rsidR="00DC4691">
        <w:rPr>
          <w:b/>
          <w:bCs/>
        </w:rPr>
        <w:t xml:space="preserve">1 i </w:t>
      </w:r>
      <w:r w:rsidR="00DC4691" w:rsidRPr="00381FC7">
        <w:rPr>
          <w:b/>
          <w:bCs/>
        </w:rPr>
        <w:t>TIA1200-2</w:t>
      </w:r>
      <w:r w:rsidR="00DC4691">
        <w:rPr>
          <w:b/>
          <w:bCs/>
        </w:rPr>
        <w:t xml:space="preserve"> </w:t>
      </w:r>
      <w:r w:rsidR="00381FC7" w:rsidRPr="00381FC7">
        <w:rPr>
          <w:b/>
          <w:bCs/>
        </w:rPr>
        <w:t xml:space="preserve"> Programowanie Siemens S7-1200 W TIA Portal – poziom </w:t>
      </w:r>
      <w:r w:rsidR="00DC4691">
        <w:rPr>
          <w:b/>
          <w:bCs/>
        </w:rPr>
        <w:t xml:space="preserve">1 i </w:t>
      </w:r>
      <w:r w:rsidR="00381FC7" w:rsidRPr="00381FC7">
        <w:rPr>
          <w:b/>
          <w:bCs/>
        </w:rPr>
        <w:t>2</w:t>
      </w:r>
      <w:r w:rsidR="004F7C98">
        <w:rPr>
          <w:b/>
          <w:bCs/>
        </w:rPr>
        <w:t xml:space="preserve"> </w:t>
      </w:r>
      <w:r w:rsidR="006C598D" w:rsidRPr="002B6980">
        <w:t xml:space="preserve">dla </w:t>
      </w:r>
      <w:r w:rsidR="006C598D">
        <w:t xml:space="preserve">jednego </w:t>
      </w:r>
      <w:r w:rsidR="006C598D" w:rsidRPr="002B6980">
        <w:t>nauczyciel</w:t>
      </w:r>
      <w:r w:rsidR="006C598D">
        <w:t>a</w:t>
      </w:r>
      <w:r w:rsidR="006C598D" w:rsidRPr="002B6980">
        <w:t xml:space="preserve"> (powiat </w:t>
      </w:r>
      <w:r w:rsidR="006C598D">
        <w:t>wschowski</w:t>
      </w:r>
      <w:r w:rsidR="006C598D" w:rsidRPr="002B6980">
        <w:t>)</w:t>
      </w:r>
      <w:r w:rsidR="006C598D">
        <w:t>.</w:t>
      </w:r>
    </w:p>
    <w:p w14:paraId="0CF9B549" w14:textId="11DB4A0C" w:rsidR="0033456F" w:rsidRPr="0033456F" w:rsidRDefault="0033456F" w:rsidP="00D5127D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 w:rsidRPr="0033456F">
        <w:rPr>
          <w:rFonts w:ascii="Calibri" w:hAnsi="Calibri" w:cs="Calibri"/>
        </w:rPr>
        <w:t xml:space="preserve">Przedmiot zamówienia realizowany jest dla </w:t>
      </w:r>
      <w:r w:rsidR="00D5127D">
        <w:rPr>
          <w:rFonts w:ascii="Calibri" w:hAnsi="Calibri" w:cs="Calibri"/>
        </w:rPr>
        <w:t xml:space="preserve">I </w:t>
      </w:r>
      <w:r w:rsidRPr="0033456F">
        <w:rPr>
          <w:rFonts w:ascii="Calibri" w:hAnsi="Calibri" w:cs="Calibri"/>
        </w:rPr>
        <w:t>Zespołu Szkó</w:t>
      </w:r>
      <w:r w:rsidR="00D5127D">
        <w:rPr>
          <w:rFonts w:ascii="Calibri" w:hAnsi="Calibri" w:cs="Calibri"/>
        </w:rPr>
        <w:t>ł im. Stanisława Staszica we Wschowie</w:t>
      </w:r>
      <w:r w:rsidRPr="0033456F">
        <w:rPr>
          <w:rFonts w:ascii="Calibri" w:hAnsi="Calibri" w:cs="Calibri"/>
        </w:rPr>
        <w:t>.</w:t>
      </w:r>
    </w:p>
    <w:p w14:paraId="1F096362" w14:textId="5ACC5F23" w:rsidR="007B5559" w:rsidRPr="00442D3B" w:rsidRDefault="008D1B79" w:rsidP="007B5559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 w:rsidRPr="007B5559">
        <w:rPr>
          <w:rFonts w:ascii="Calibri" w:hAnsi="Calibri" w:cs="Calibri"/>
        </w:rPr>
        <w:t>Przedmiot zamówienia realiz</w:t>
      </w:r>
      <w:r w:rsidR="00FD5726" w:rsidRPr="007B5559">
        <w:rPr>
          <w:rFonts w:ascii="Calibri" w:hAnsi="Calibri" w:cs="Calibri"/>
        </w:rPr>
        <w:t xml:space="preserve">owany </w:t>
      </w:r>
      <w:r w:rsidR="007B5559">
        <w:rPr>
          <w:rFonts w:ascii="Calibri" w:hAnsi="Calibri" w:cs="Calibri"/>
        </w:rPr>
        <w:t>jest ze środków Unii Europejskiej w ramach programu: Fundusze Europejskie dla Lubuskiego 2021-2027, Priorytet 6. Fundusze Europejskie na wsparcie obywateli, działanie 6.5 Kształcenie zawodowe, projekt: „Lubuskie Szkolnictwo Zawodowe dla Nowoczesnego Rynku Pracy”</w:t>
      </w:r>
      <w:r w:rsidR="000727C6">
        <w:rPr>
          <w:rFonts w:ascii="Calibri" w:hAnsi="Calibri" w:cs="Calibri"/>
        </w:rPr>
        <w:t>.</w:t>
      </w:r>
      <w:bookmarkStart w:id="0" w:name="_GoBack"/>
      <w:bookmarkEnd w:id="0"/>
    </w:p>
    <w:p w14:paraId="46366FCE" w14:textId="34DD6FCD" w:rsidR="007B5559" w:rsidRPr="00D5127D" w:rsidRDefault="007B5559" w:rsidP="001C023C">
      <w:pPr>
        <w:pStyle w:val="Akapitzlist"/>
        <w:numPr>
          <w:ilvl w:val="0"/>
          <w:numId w:val="6"/>
        </w:numPr>
        <w:jc w:val="both"/>
      </w:pPr>
      <w:r w:rsidRPr="000727C6">
        <w:rPr>
          <w:b/>
          <w:bCs/>
        </w:rPr>
        <w:t>Termin</w:t>
      </w:r>
      <w:r w:rsidR="00364F56" w:rsidRPr="000727C6">
        <w:rPr>
          <w:b/>
          <w:bCs/>
        </w:rPr>
        <w:t xml:space="preserve"> realizacji przedmiotu umowy:</w:t>
      </w:r>
      <w:r w:rsidR="00364F56" w:rsidRPr="00D5127D">
        <w:t xml:space="preserve"> </w:t>
      </w:r>
      <w:r w:rsidR="00E07A80" w:rsidRPr="00D5127D">
        <w:t xml:space="preserve">do </w:t>
      </w:r>
      <w:r w:rsidR="00C5236F">
        <w:t>4</w:t>
      </w:r>
      <w:r w:rsidR="00E07A80" w:rsidRPr="00D5127D">
        <w:t xml:space="preserve"> m-</w:t>
      </w:r>
      <w:proofErr w:type="spellStart"/>
      <w:r w:rsidR="00E07A80" w:rsidRPr="00D5127D">
        <w:t>cy</w:t>
      </w:r>
      <w:proofErr w:type="spellEnd"/>
      <w:r w:rsidR="00E07A80" w:rsidRPr="00D5127D">
        <w:t xml:space="preserve"> od daty zawarcia umowy. Termin realizacji stanowi jedno z kryteriów oceny ofert.</w:t>
      </w:r>
    </w:p>
    <w:p w14:paraId="0266F072" w14:textId="592383B6" w:rsidR="007D1805" w:rsidRDefault="001C023C" w:rsidP="007D1805">
      <w:pPr>
        <w:pStyle w:val="Akapitzlist"/>
        <w:numPr>
          <w:ilvl w:val="0"/>
          <w:numId w:val="6"/>
        </w:numPr>
        <w:jc w:val="both"/>
      </w:pPr>
      <w:r w:rsidRPr="000727C6">
        <w:rPr>
          <w:b/>
          <w:bCs/>
        </w:rPr>
        <w:t>L</w:t>
      </w:r>
      <w:r w:rsidR="00BE5F8A" w:rsidRPr="000727C6">
        <w:rPr>
          <w:b/>
          <w:bCs/>
        </w:rPr>
        <w:t>iczba uczestników szkolenia</w:t>
      </w:r>
      <w:r w:rsidR="00BE5F8A">
        <w:t xml:space="preserve"> – </w:t>
      </w:r>
      <w:r w:rsidR="007D1805">
        <w:t>1 nauczycie</w:t>
      </w:r>
      <w:r w:rsidR="00C03D66">
        <w:t>l</w:t>
      </w:r>
      <w:r w:rsidR="00FD5726">
        <w:t>.</w:t>
      </w:r>
    </w:p>
    <w:p w14:paraId="68C130B1" w14:textId="47142544" w:rsidR="000152AD" w:rsidRPr="00ED4F6B" w:rsidRDefault="001C023C" w:rsidP="0019697B">
      <w:pPr>
        <w:pStyle w:val="Akapitzlist"/>
        <w:numPr>
          <w:ilvl w:val="0"/>
          <w:numId w:val="6"/>
        </w:numPr>
        <w:jc w:val="both"/>
        <w:rPr>
          <w:b/>
          <w:bCs/>
        </w:rPr>
      </w:pPr>
      <w:r w:rsidRPr="00ED4F6B">
        <w:rPr>
          <w:b/>
          <w:bCs/>
        </w:rPr>
        <w:t xml:space="preserve">Miejsce </w:t>
      </w:r>
      <w:r w:rsidR="000152AD" w:rsidRPr="00ED4F6B">
        <w:rPr>
          <w:b/>
          <w:bCs/>
        </w:rPr>
        <w:t>prowadzenia</w:t>
      </w:r>
      <w:r w:rsidRPr="00ED4F6B">
        <w:rPr>
          <w:b/>
          <w:bCs/>
        </w:rPr>
        <w:t xml:space="preserve"> zajęć</w:t>
      </w:r>
      <w:r w:rsidR="000152AD" w:rsidRPr="00ED4F6B">
        <w:rPr>
          <w:b/>
          <w:bCs/>
        </w:rPr>
        <w:t xml:space="preserve">: </w:t>
      </w:r>
    </w:p>
    <w:p w14:paraId="3054D954" w14:textId="30FC21CF" w:rsidR="000152AD" w:rsidRPr="000152AD" w:rsidRDefault="000152AD" w:rsidP="000152AD">
      <w:pPr>
        <w:pStyle w:val="Akapitzlist"/>
        <w:jc w:val="both"/>
      </w:pPr>
      <w:r w:rsidRPr="00ED4F6B">
        <w:rPr>
          <w:b/>
          <w:bCs/>
        </w:rPr>
        <w:t>-</w:t>
      </w:r>
      <w:r w:rsidR="001C023C" w:rsidRPr="00ED4F6B">
        <w:rPr>
          <w:b/>
          <w:bCs/>
        </w:rPr>
        <w:t xml:space="preserve"> </w:t>
      </w:r>
      <w:r w:rsidR="00A937AF" w:rsidRPr="00ED4F6B">
        <w:rPr>
          <w:b/>
          <w:bCs/>
        </w:rPr>
        <w:t>teor</w:t>
      </w:r>
      <w:r w:rsidR="003309DF">
        <w:rPr>
          <w:b/>
          <w:bCs/>
        </w:rPr>
        <w:t>etyczne</w:t>
      </w:r>
      <w:r w:rsidRPr="00ED4F6B">
        <w:t xml:space="preserve"> w formie online</w:t>
      </w:r>
      <w:r w:rsidRPr="000152AD">
        <w:t>;</w:t>
      </w:r>
      <w:r w:rsidRPr="000152AD">
        <w:rPr>
          <w:b/>
          <w:bCs/>
        </w:rPr>
        <w:t xml:space="preserve"> </w:t>
      </w:r>
    </w:p>
    <w:p w14:paraId="1BB1FEDF" w14:textId="15083714" w:rsidR="00DE6897" w:rsidRPr="00ED4F6B" w:rsidRDefault="000152AD" w:rsidP="000152AD">
      <w:pPr>
        <w:pStyle w:val="Akapitzlist"/>
        <w:jc w:val="both"/>
      </w:pPr>
      <w:r w:rsidRPr="00ED4F6B">
        <w:rPr>
          <w:b/>
          <w:bCs/>
        </w:rPr>
        <w:t>-</w:t>
      </w:r>
      <w:r w:rsidR="00A937AF" w:rsidRPr="00ED4F6B">
        <w:rPr>
          <w:b/>
          <w:bCs/>
        </w:rPr>
        <w:t xml:space="preserve"> </w:t>
      </w:r>
      <w:r w:rsidR="004A7A22" w:rsidRPr="00ED4F6B">
        <w:rPr>
          <w:b/>
          <w:bCs/>
        </w:rPr>
        <w:t>prakty</w:t>
      </w:r>
      <w:r w:rsidR="003309DF">
        <w:rPr>
          <w:b/>
          <w:bCs/>
        </w:rPr>
        <w:t>czne</w:t>
      </w:r>
      <w:r w:rsidR="004A7A22">
        <w:t xml:space="preserve"> </w:t>
      </w:r>
      <w:r>
        <w:t>-</w:t>
      </w:r>
      <w:r w:rsidR="001C023C">
        <w:t xml:space="preserve"> </w:t>
      </w:r>
      <w:r w:rsidR="00381FC7" w:rsidRPr="003309DF">
        <w:t xml:space="preserve">w </w:t>
      </w:r>
      <w:r w:rsidR="001A43A6" w:rsidRPr="00ED4F6B">
        <w:t>miejscu wskazanym</w:t>
      </w:r>
      <w:r w:rsidR="00381FC7" w:rsidRPr="00ED4F6B">
        <w:t xml:space="preserve"> przez Wykonawcę</w:t>
      </w:r>
      <w:r w:rsidR="00ED4F6B" w:rsidRPr="00ED4F6B">
        <w:t>, jednak nie dalej niż 1</w:t>
      </w:r>
      <w:r w:rsidR="00CB5C7F">
        <w:t>3</w:t>
      </w:r>
      <w:r w:rsidR="00ED4F6B" w:rsidRPr="00ED4F6B">
        <w:t>0 km od siedziby szkoły</w:t>
      </w:r>
      <w:r w:rsidR="00ED4F6B">
        <w:t>.</w:t>
      </w:r>
      <w:r w:rsidR="00ED4F6B" w:rsidRPr="00ED4F6B">
        <w:t xml:space="preserve"> </w:t>
      </w:r>
    </w:p>
    <w:p w14:paraId="6F63E016" w14:textId="6AFD6B8E" w:rsidR="003E4850" w:rsidRPr="003E4850" w:rsidRDefault="003E4850" w:rsidP="0019697B">
      <w:pPr>
        <w:pStyle w:val="Akapitzlist"/>
        <w:numPr>
          <w:ilvl w:val="0"/>
          <w:numId w:val="6"/>
        </w:numPr>
        <w:jc w:val="both"/>
      </w:pPr>
      <w:r w:rsidRPr="003E4850">
        <w:t xml:space="preserve">Dyrektor </w:t>
      </w:r>
      <w:r w:rsidR="00D5127D">
        <w:t>szkoły</w:t>
      </w:r>
      <w:r w:rsidRPr="003E4850">
        <w:t xml:space="preserve"> umożliwi </w:t>
      </w:r>
      <w:r w:rsidR="00261CA6">
        <w:t>nauczycielowi</w:t>
      </w:r>
      <w:r w:rsidR="00381FC7">
        <w:t xml:space="preserve"> </w:t>
      </w:r>
      <w:r w:rsidRPr="003E4850">
        <w:t xml:space="preserve">udział w </w:t>
      </w:r>
      <w:r w:rsidR="00381FC7">
        <w:t>szkoleniu</w:t>
      </w:r>
      <w:r w:rsidRPr="003E4850">
        <w:t xml:space="preserve"> </w:t>
      </w:r>
      <w:r w:rsidR="000152AD">
        <w:t xml:space="preserve">online oraz </w:t>
      </w:r>
      <w:r w:rsidR="000152AD" w:rsidRPr="000152AD">
        <w:t>dojazd</w:t>
      </w:r>
      <w:r w:rsidR="000152AD">
        <w:t xml:space="preserve"> </w:t>
      </w:r>
      <w:r w:rsidR="00ED4F6B">
        <w:t>na miejsce wskazane przez Wykonawcę</w:t>
      </w:r>
      <w:r w:rsidRPr="003E4850">
        <w:t>.</w:t>
      </w:r>
    </w:p>
    <w:p w14:paraId="7FA5DE08" w14:textId="3FA1FE92" w:rsidR="00DE6897" w:rsidRDefault="00DE6897" w:rsidP="001C023C">
      <w:pPr>
        <w:pStyle w:val="Akapitzlist"/>
        <w:numPr>
          <w:ilvl w:val="0"/>
          <w:numId w:val="6"/>
        </w:numPr>
        <w:jc w:val="both"/>
      </w:pPr>
      <w:r>
        <w:t xml:space="preserve">Terminy i godziny </w:t>
      </w:r>
      <w:r w:rsidR="00343798">
        <w:t>szkolenia</w:t>
      </w:r>
      <w:r w:rsidR="00D62543">
        <w:t xml:space="preserve"> </w:t>
      </w:r>
      <w:r>
        <w:t>ustala Wykonawca w</w:t>
      </w:r>
      <w:r w:rsidR="00DD0967">
        <w:t xml:space="preserve"> porozum</w:t>
      </w:r>
      <w:r w:rsidR="00D24872">
        <w:t xml:space="preserve">ieniu z Koordynatorem </w:t>
      </w:r>
      <w:r w:rsidR="00C03D66">
        <w:t xml:space="preserve">ds. szkoleń </w:t>
      </w:r>
      <w:r w:rsidR="00D5127D">
        <w:br/>
      </w:r>
      <w:r w:rsidR="00C03D66">
        <w:t>i wsparcia merytorycznego</w:t>
      </w:r>
      <w:r w:rsidR="00F678DE">
        <w:t xml:space="preserve"> projektu</w:t>
      </w:r>
      <w:r w:rsidR="00C03D66">
        <w:t xml:space="preserve"> </w:t>
      </w:r>
      <w:r w:rsidR="000727C6">
        <w:t xml:space="preserve">w </w:t>
      </w:r>
      <w:r w:rsidR="00D5127D">
        <w:t>I Zespole Szkół im. Stanisława Staszica we Wschowie.</w:t>
      </w:r>
    </w:p>
    <w:p w14:paraId="1943D464" w14:textId="77777777" w:rsidR="001C023C" w:rsidRPr="006643B0" w:rsidRDefault="008D1B79" w:rsidP="001C023C">
      <w:pPr>
        <w:pStyle w:val="Akapitzlist"/>
        <w:numPr>
          <w:ilvl w:val="0"/>
          <w:numId w:val="6"/>
        </w:numPr>
        <w:jc w:val="both"/>
        <w:rPr>
          <w:u w:val="single"/>
        </w:rPr>
      </w:pPr>
      <w:r w:rsidRPr="006643B0">
        <w:rPr>
          <w:u w:val="single"/>
        </w:rPr>
        <w:t>Przedmiot zamówienia obejmuje:</w:t>
      </w:r>
    </w:p>
    <w:p w14:paraId="6D9C3403" w14:textId="571A428F" w:rsidR="007A694C" w:rsidRDefault="00BF4F98" w:rsidP="001B069D">
      <w:pPr>
        <w:pStyle w:val="Akapitzlist"/>
        <w:numPr>
          <w:ilvl w:val="0"/>
          <w:numId w:val="7"/>
        </w:numPr>
        <w:jc w:val="both"/>
        <w:rPr>
          <w:b/>
          <w:bCs/>
        </w:rPr>
      </w:pPr>
      <w:r>
        <w:rPr>
          <w:b/>
          <w:bCs/>
        </w:rPr>
        <w:t xml:space="preserve">– poziom 1.: </w:t>
      </w:r>
      <w:r w:rsidR="004F3C2C">
        <w:rPr>
          <w:b/>
          <w:bCs/>
        </w:rPr>
        <w:t xml:space="preserve">5 dni </w:t>
      </w:r>
      <w:r w:rsidR="00261CA6">
        <w:rPr>
          <w:b/>
          <w:bCs/>
        </w:rPr>
        <w:t>szkoleń</w:t>
      </w:r>
      <w:r w:rsidR="004F3C2C">
        <w:rPr>
          <w:b/>
          <w:bCs/>
        </w:rPr>
        <w:t xml:space="preserve"> </w:t>
      </w:r>
      <w:r w:rsidR="00261CA6">
        <w:rPr>
          <w:b/>
          <w:bCs/>
        </w:rPr>
        <w:t xml:space="preserve">- </w:t>
      </w:r>
      <w:r w:rsidR="00381FC7">
        <w:rPr>
          <w:b/>
          <w:bCs/>
        </w:rPr>
        <w:t>35</w:t>
      </w:r>
      <w:r w:rsidR="007A5FF9" w:rsidRPr="007A5FF9">
        <w:t xml:space="preserve"> </w:t>
      </w:r>
      <w:r w:rsidR="007A5FF9" w:rsidRPr="007A5FF9">
        <w:rPr>
          <w:b/>
          <w:bCs/>
        </w:rPr>
        <w:t>godzin</w:t>
      </w:r>
      <w:r w:rsidR="003E4850">
        <w:rPr>
          <w:b/>
          <w:bCs/>
        </w:rPr>
        <w:t xml:space="preserve"> </w:t>
      </w:r>
      <w:r w:rsidR="00364F56" w:rsidRPr="009405EF">
        <w:rPr>
          <w:b/>
          <w:bCs/>
        </w:rPr>
        <w:t xml:space="preserve">(1 godzina = 45 minut) oraz materiały </w:t>
      </w:r>
      <w:r w:rsidR="000727C6">
        <w:rPr>
          <w:b/>
          <w:bCs/>
        </w:rPr>
        <w:t>szkoleniowe</w:t>
      </w:r>
      <w:r w:rsidR="003E4850">
        <w:rPr>
          <w:b/>
          <w:bCs/>
        </w:rPr>
        <w:t>,</w:t>
      </w:r>
      <w:r w:rsidR="00381FC7">
        <w:rPr>
          <w:b/>
          <w:bCs/>
        </w:rPr>
        <w:t xml:space="preserve"> </w:t>
      </w:r>
      <w:r w:rsidR="00381FC7">
        <w:rPr>
          <w:b/>
          <w:bCs/>
        </w:rPr>
        <w:br/>
      </w:r>
      <w:r w:rsidR="008B061B">
        <w:rPr>
          <w:b/>
          <w:bCs/>
        </w:rPr>
        <w:t xml:space="preserve">i </w:t>
      </w:r>
      <w:r w:rsidR="003E4850">
        <w:rPr>
          <w:b/>
          <w:bCs/>
        </w:rPr>
        <w:t xml:space="preserve">certyfikat/zaświadczenie ukończenia </w:t>
      </w:r>
      <w:r w:rsidR="000727C6">
        <w:rPr>
          <w:b/>
          <w:bCs/>
        </w:rPr>
        <w:t>szkolenia</w:t>
      </w:r>
      <w:r>
        <w:rPr>
          <w:b/>
          <w:bCs/>
        </w:rPr>
        <w:t>;</w:t>
      </w:r>
    </w:p>
    <w:p w14:paraId="0E873F87" w14:textId="77777777" w:rsidR="00BF4F98" w:rsidRPr="00BF4F98" w:rsidRDefault="00BF4F98" w:rsidP="00BF4F98">
      <w:pPr>
        <w:pStyle w:val="Akapitzlist"/>
        <w:ind w:left="1080"/>
        <w:jc w:val="both"/>
        <w:rPr>
          <w:b/>
          <w:bCs/>
        </w:rPr>
      </w:pPr>
      <w:r>
        <w:rPr>
          <w:b/>
          <w:bCs/>
        </w:rPr>
        <w:t xml:space="preserve">- poziom 2.: </w:t>
      </w:r>
      <w:r w:rsidRPr="00BF4F98">
        <w:rPr>
          <w:b/>
          <w:bCs/>
        </w:rPr>
        <w:t xml:space="preserve">5 dni szkoleń - 35 godzin (1 godzina = 45 minut) oraz materiały szkoleniowe, </w:t>
      </w:r>
    </w:p>
    <w:p w14:paraId="2578416A" w14:textId="780F9396" w:rsidR="00BF4F98" w:rsidRDefault="00BF4F98" w:rsidP="00BF4F98">
      <w:pPr>
        <w:pStyle w:val="Akapitzlist"/>
        <w:ind w:left="1080"/>
        <w:jc w:val="both"/>
        <w:rPr>
          <w:b/>
          <w:bCs/>
        </w:rPr>
      </w:pPr>
      <w:r w:rsidRPr="00BF4F98">
        <w:rPr>
          <w:b/>
          <w:bCs/>
        </w:rPr>
        <w:t>i certyfikat/zaświadczenie ukończenia szkolenia</w:t>
      </w:r>
      <w:r w:rsidR="003309DF">
        <w:rPr>
          <w:b/>
          <w:bCs/>
        </w:rPr>
        <w:t>;</w:t>
      </w:r>
    </w:p>
    <w:p w14:paraId="2B6F80D8" w14:textId="34864513" w:rsidR="003309DF" w:rsidRPr="001B069D" w:rsidRDefault="003309DF" w:rsidP="00BF4F98">
      <w:pPr>
        <w:pStyle w:val="Akapitzlist"/>
        <w:ind w:left="1080"/>
        <w:jc w:val="both"/>
        <w:rPr>
          <w:b/>
          <w:bCs/>
        </w:rPr>
      </w:pPr>
      <w:r>
        <w:rPr>
          <w:b/>
          <w:bCs/>
        </w:rPr>
        <w:t xml:space="preserve">- </w:t>
      </w:r>
      <w:r w:rsidRPr="003309DF">
        <w:rPr>
          <w:b/>
          <w:bCs/>
        </w:rPr>
        <w:t xml:space="preserve">indywidualne stanowisko szkoleniowe </w:t>
      </w:r>
      <w:r w:rsidR="005816BB">
        <w:rPr>
          <w:b/>
          <w:bCs/>
        </w:rPr>
        <w:t xml:space="preserve">w czasie zajęć praktycznych </w:t>
      </w:r>
      <w:r w:rsidRPr="003309DF">
        <w:rPr>
          <w:b/>
          <w:bCs/>
        </w:rPr>
        <w:t>dla uczestnika</w:t>
      </w:r>
      <w:r>
        <w:rPr>
          <w:b/>
          <w:bCs/>
        </w:rPr>
        <w:t xml:space="preserve"> </w:t>
      </w:r>
      <w:r w:rsidR="005816BB">
        <w:rPr>
          <w:b/>
          <w:bCs/>
        </w:rPr>
        <w:br/>
      </w:r>
      <w:r w:rsidRPr="003309DF">
        <w:rPr>
          <w:b/>
          <w:bCs/>
        </w:rPr>
        <w:t>w miejscu wskazanym przez Wykonawcę</w:t>
      </w:r>
      <w:r>
        <w:rPr>
          <w:b/>
          <w:bCs/>
        </w:rPr>
        <w:t>.</w:t>
      </w:r>
      <w:r w:rsidR="005816BB" w:rsidRPr="005816BB">
        <w:t xml:space="preserve"> </w:t>
      </w:r>
    </w:p>
    <w:p w14:paraId="27F3A0C0" w14:textId="067896B4" w:rsidR="00234789" w:rsidRPr="002E1D41" w:rsidRDefault="00364F56" w:rsidP="000727C6">
      <w:pPr>
        <w:pStyle w:val="Akapitzlist"/>
        <w:numPr>
          <w:ilvl w:val="0"/>
          <w:numId w:val="7"/>
        </w:numPr>
        <w:jc w:val="both"/>
        <w:rPr>
          <w:b/>
          <w:bCs/>
        </w:rPr>
      </w:pPr>
      <w:r w:rsidRPr="000727C6">
        <w:rPr>
          <w:u w:val="single"/>
        </w:rPr>
        <w:t xml:space="preserve">Zobowiązania </w:t>
      </w:r>
      <w:r w:rsidR="009414D9">
        <w:rPr>
          <w:u w:val="single"/>
        </w:rPr>
        <w:t>W</w:t>
      </w:r>
      <w:r w:rsidRPr="000727C6">
        <w:rPr>
          <w:u w:val="single"/>
        </w:rPr>
        <w:t>ykonawcy:</w:t>
      </w:r>
    </w:p>
    <w:p w14:paraId="5B3A24DF" w14:textId="77777777" w:rsidR="002E1D41" w:rsidRPr="00BF4F98" w:rsidRDefault="002E1D41" w:rsidP="002E1D41">
      <w:pPr>
        <w:pStyle w:val="Akapitzlist"/>
        <w:ind w:left="1080"/>
        <w:jc w:val="both"/>
        <w:rPr>
          <w:b/>
          <w:bCs/>
        </w:rPr>
      </w:pPr>
    </w:p>
    <w:p w14:paraId="734E4D89" w14:textId="3D3D6523" w:rsidR="00BF4F98" w:rsidRDefault="00BF4F98" w:rsidP="00BF4F98">
      <w:pPr>
        <w:pStyle w:val="Akapitzlist"/>
        <w:ind w:left="0"/>
        <w:jc w:val="both"/>
        <w:rPr>
          <w:b/>
          <w:bCs/>
        </w:rPr>
      </w:pPr>
      <w:r>
        <w:rPr>
          <w:b/>
          <w:bCs/>
        </w:rPr>
        <w:t xml:space="preserve">- poziom 1.: </w:t>
      </w:r>
    </w:p>
    <w:p w14:paraId="36992357" w14:textId="77777777" w:rsidR="00BF4F98" w:rsidRDefault="00BF4F98" w:rsidP="00BF4F98">
      <w:pPr>
        <w:pStyle w:val="Akapitzlist"/>
        <w:numPr>
          <w:ilvl w:val="0"/>
          <w:numId w:val="17"/>
        </w:numPr>
        <w:jc w:val="both"/>
      </w:pPr>
      <w:r>
        <w:t>realizacja szkolenia zgodnie z tematyką w uzgodnionym z Koordynatorem szkoły terminie,</w:t>
      </w:r>
    </w:p>
    <w:p w14:paraId="2BED992C" w14:textId="77777777" w:rsidR="00BF4F98" w:rsidRPr="00020058" w:rsidRDefault="00BF4F98" w:rsidP="00BF4F98">
      <w:pPr>
        <w:pStyle w:val="Akapitzlist"/>
        <w:numPr>
          <w:ilvl w:val="0"/>
          <w:numId w:val="17"/>
        </w:numPr>
        <w:jc w:val="both"/>
        <w:rPr>
          <w:color w:val="EE0000"/>
        </w:rPr>
      </w:pPr>
      <w:r>
        <w:t>zapewnienie niezbędnych materiałów szkoleniowych,</w:t>
      </w:r>
    </w:p>
    <w:p w14:paraId="5519FB49" w14:textId="77777777" w:rsidR="00BF4F98" w:rsidRPr="00020058" w:rsidRDefault="00BF4F98" w:rsidP="00BF4F98">
      <w:pPr>
        <w:pStyle w:val="Akapitzlist"/>
        <w:numPr>
          <w:ilvl w:val="0"/>
          <w:numId w:val="17"/>
        </w:numPr>
        <w:jc w:val="both"/>
      </w:pPr>
      <w:bookmarkStart w:id="1" w:name="_Hlk205472812"/>
      <w:bookmarkStart w:id="2" w:name="_Hlk205472396"/>
      <w:r>
        <w:t xml:space="preserve">catering oraz </w:t>
      </w:r>
      <w:r w:rsidRPr="00020058">
        <w:t>dwudaniowy obiad podczas szkolenia</w:t>
      </w:r>
      <w:bookmarkEnd w:id="1"/>
      <w:r w:rsidRPr="00020058">
        <w:t>,</w:t>
      </w:r>
    </w:p>
    <w:bookmarkEnd w:id="2"/>
    <w:p w14:paraId="60C9F23D" w14:textId="77777777" w:rsidR="00BF4F98" w:rsidRDefault="00BF4F98" w:rsidP="00BF4F98">
      <w:pPr>
        <w:pStyle w:val="Akapitzlist"/>
        <w:numPr>
          <w:ilvl w:val="0"/>
          <w:numId w:val="17"/>
        </w:numPr>
        <w:jc w:val="both"/>
      </w:pPr>
      <w:r>
        <w:t>zapewnienie eksperta – specjalistów w branży</w:t>
      </w:r>
      <w:r w:rsidRPr="00381FC7">
        <w:rPr>
          <w:color w:val="EE0000"/>
        </w:rPr>
        <w:t xml:space="preserve"> </w:t>
      </w:r>
      <w:r w:rsidRPr="008B061B">
        <w:t>z zakresu programowania sterowni</w:t>
      </w:r>
      <w:r>
        <w:t>ków</w:t>
      </w:r>
      <w:r w:rsidRPr="008B061B">
        <w:t xml:space="preserve">  Siemens S7 1200 </w:t>
      </w:r>
      <w:r>
        <w:t>dających gwarancję jakości szkolenia,</w:t>
      </w:r>
    </w:p>
    <w:p w14:paraId="5D04F67E" w14:textId="77777777" w:rsidR="00BF4F98" w:rsidRDefault="00BF4F98" w:rsidP="00BF4F98">
      <w:pPr>
        <w:pStyle w:val="Akapitzlist"/>
        <w:numPr>
          <w:ilvl w:val="0"/>
          <w:numId w:val="17"/>
        </w:numPr>
        <w:spacing w:after="0"/>
        <w:ind w:hanging="357"/>
        <w:jc w:val="both"/>
      </w:pPr>
      <w:r w:rsidRPr="009405EF">
        <w:t xml:space="preserve">ramowy </w:t>
      </w:r>
      <w:r>
        <w:t>program szkolenia:</w:t>
      </w:r>
    </w:p>
    <w:p w14:paraId="22713723" w14:textId="77777777" w:rsidR="00BF4F98" w:rsidRDefault="00BF4F98" w:rsidP="00BF4F98">
      <w:pPr>
        <w:pStyle w:val="Akapitzlist"/>
        <w:spacing w:after="0"/>
        <w:ind w:left="1440"/>
        <w:jc w:val="both"/>
      </w:pPr>
      <w:r>
        <w:t>Środowisko TIA Portal – wprowadzenie</w:t>
      </w:r>
    </w:p>
    <w:p w14:paraId="6C5CFAC0" w14:textId="77777777" w:rsidR="00BF4F98" w:rsidRDefault="00BF4F98" w:rsidP="00BF4F98">
      <w:pPr>
        <w:pStyle w:val="Akapitzlist"/>
        <w:spacing w:after="0"/>
        <w:ind w:left="1440"/>
        <w:jc w:val="both"/>
      </w:pPr>
      <w:r>
        <w:t>1.Języki programowania sterowników PLC Siemens</w:t>
      </w:r>
    </w:p>
    <w:p w14:paraId="460C8B11" w14:textId="77777777" w:rsidR="00BF4F98" w:rsidRDefault="00BF4F98" w:rsidP="00BF4F98">
      <w:pPr>
        <w:pStyle w:val="Akapitzlist"/>
        <w:spacing w:after="0"/>
        <w:ind w:left="1440"/>
        <w:jc w:val="both"/>
      </w:pPr>
      <w:r>
        <w:t>2.Pierwszy projekt w TIA Portal</w:t>
      </w:r>
    </w:p>
    <w:p w14:paraId="6A3FD3A1" w14:textId="77777777" w:rsidR="00BF4F98" w:rsidRDefault="00BF4F98" w:rsidP="00BF4F98">
      <w:pPr>
        <w:pStyle w:val="Akapitzlist"/>
        <w:spacing w:after="0"/>
        <w:ind w:left="1440"/>
        <w:jc w:val="both"/>
      </w:pPr>
      <w:r>
        <w:t xml:space="preserve">3.Podstawowa diagnostyka PLC, Web  </w:t>
      </w:r>
      <w:proofErr w:type="spellStart"/>
      <w:r>
        <w:t>erver</w:t>
      </w:r>
      <w:proofErr w:type="spellEnd"/>
    </w:p>
    <w:p w14:paraId="2DA6BA21" w14:textId="77777777" w:rsidR="00BF4F98" w:rsidRDefault="00BF4F98" w:rsidP="00BF4F98">
      <w:pPr>
        <w:pStyle w:val="Akapitzlist"/>
        <w:spacing w:after="0"/>
        <w:ind w:left="1440"/>
        <w:jc w:val="both"/>
      </w:pPr>
      <w:r>
        <w:t>4.Tagi – nazwa symboliczna i adres</w:t>
      </w:r>
    </w:p>
    <w:p w14:paraId="703F5A61" w14:textId="77777777" w:rsidR="00BF4F98" w:rsidRDefault="00BF4F98" w:rsidP="00BF4F98">
      <w:pPr>
        <w:pStyle w:val="Akapitzlist"/>
        <w:spacing w:after="0"/>
        <w:ind w:left="1440"/>
        <w:jc w:val="both"/>
      </w:pPr>
      <w:r>
        <w:lastRenderedPageBreak/>
        <w:t>5.Podstawowe operacje binarne w języku LAD</w:t>
      </w:r>
    </w:p>
    <w:p w14:paraId="497B25A3" w14:textId="77777777" w:rsidR="00BF4F98" w:rsidRDefault="00BF4F98" w:rsidP="00BF4F98">
      <w:pPr>
        <w:pStyle w:val="Akapitzlist"/>
        <w:spacing w:after="0"/>
        <w:ind w:left="1440"/>
        <w:jc w:val="both"/>
      </w:pPr>
      <w:r>
        <w:t>6.Sposób realizacji programu przez sterownik PLC</w:t>
      </w:r>
    </w:p>
    <w:p w14:paraId="145FB55C" w14:textId="77777777" w:rsidR="00BF4F98" w:rsidRDefault="00BF4F98" w:rsidP="00BF4F98">
      <w:pPr>
        <w:pStyle w:val="Akapitzlist"/>
        <w:spacing w:after="0"/>
        <w:ind w:left="1440"/>
        <w:jc w:val="both"/>
      </w:pPr>
      <w:r>
        <w:t>7.Narzędzie Cross-</w:t>
      </w:r>
      <w:proofErr w:type="spellStart"/>
      <w:r>
        <w:t>references</w:t>
      </w:r>
      <w:proofErr w:type="spellEnd"/>
    </w:p>
    <w:p w14:paraId="36BD476A" w14:textId="77777777" w:rsidR="00BF4F98" w:rsidRDefault="00BF4F98" w:rsidP="00BF4F98">
      <w:pPr>
        <w:pStyle w:val="Akapitzlist"/>
        <w:spacing w:after="0"/>
        <w:ind w:left="1440"/>
        <w:jc w:val="both"/>
      </w:pPr>
      <w:r>
        <w:t>8.Konfiguracja panelu operatorskiego HMI</w:t>
      </w:r>
    </w:p>
    <w:p w14:paraId="166981CE" w14:textId="77777777" w:rsidR="00BF4F98" w:rsidRDefault="00BF4F98" w:rsidP="00BF4F98">
      <w:pPr>
        <w:pStyle w:val="Akapitzlist"/>
        <w:spacing w:after="0"/>
        <w:ind w:left="1440"/>
        <w:jc w:val="both"/>
      </w:pPr>
      <w:r>
        <w:t>9.Podstawowe elementy wizualizacji HMI – część I</w:t>
      </w:r>
    </w:p>
    <w:p w14:paraId="68A57C92" w14:textId="77777777" w:rsidR="00BF4F98" w:rsidRDefault="00BF4F98" w:rsidP="00BF4F98">
      <w:pPr>
        <w:pStyle w:val="Akapitzlist"/>
        <w:spacing w:after="0"/>
        <w:ind w:left="1440"/>
        <w:jc w:val="both"/>
      </w:pPr>
      <w:r>
        <w:t>10.Wykorzystanie bloków FC – idea programowania strukturalnego</w:t>
      </w:r>
    </w:p>
    <w:p w14:paraId="2FA8EAD8" w14:textId="77777777" w:rsidR="00BF4F98" w:rsidRDefault="00BF4F98" w:rsidP="00BF4F98">
      <w:pPr>
        <w:pStyle w:val="Akapitzlist"/>
        <w:spacing w:after="0"/>
        <w:ind w:left="1440"/>
        <w:jc w:val="both"/>
      </w:pPr>
      <w:r>
        <w:t xml:space="preserve">11.Instrukcje folderu Bit </w:t>
      </w:r>
      <w:proofErr w:type="spellStart"/>
      <w:r>
        <w:t>logic</w:t>
      </w:r>
      <w:proofErr w:type="spellEnd"/>
      <w:r>
        <w:t xml:space="preserve"> </w:t>
      </w:r>
      <w:proofErr w:type="spellStart"/>
      <w:r>
        <w:t>operations</w:t>
      </w:r>
      <w:proofErr w:type="spellEnd"/>
    </w:p>
    <w:p w14:paraId="7E463955" w14:textId="77777777" w:rsidR="00BF4F98" w:rsidRDefault="00BF4F98" w:rsidP="00BF4F98">
      <w:pPr>
        <w:pStyle w:val="Akapitzlist"/>
        <w:spacing w:after="0"/>
        <w:ind w:left="1440"/>
        <w:jc w:val="both"/>
      </w:pPr>
      <w:r>
        <w:t>12.Przerzutniki RS/SR</w:t>
      </w:r>
    </w:p>
    <w:p w14:paraId="67125C0D" w14:textId="77777777" w:rsidR="00BF4F98" w:rsidRDefault="00BF4F98" w:rsidP="00BF4F98">
      <w:pPr>
        <w:pStyle w:val="Akapitzlist"/>
        <w:spacing w:after="0"/>
        <w:ind w:left="1440"/>
        <w:jc w:val="both"/>
      </w:pPr>
      <w:r>
        <w:t xml:space="preserve">13.Monitorowanie zmiennych – Watch </w:t>
      </w:r>
      <w:proofErr w:type="spellStart"/>
      <w:r>
        <w:t>table</w:t>
      </w:r>
      <w:proofErr w:type="spellEnd"/>
    </w:p>
    <w:p w14:paraId="46624766" w14:textId="77777777" w:rsidR="00BF4F98" w:rsidRDefault="00BF4F98" w:rsidP="00BF4F98">
      <w:pPr>
        <w:pStyle w:val="Akapitzlist"/>
        <w:spacing w:after="0"/>
        <w:ind w:left="1440"/>
        <w:jc w:val="both"/>
      </w:pPr>
      <w:r>
        <w:t xml:space="preserve">14.Forsowanie zmiennych – Force </w:t>
      </w:r>
      <w:proofErr w:type="spellStart"/>
      <w:r>
        <w:t>table</w:t>
      </w:r>
      <w:proofErr w:type="spellEnd"/>
    </w:p>
    <w:p w14:paraId="4359E461" w14:textId="77777777" w:rsidR="00BF4F98" w:rsidRDefault="00BF4F98" w:rsidP="00BF4F98">
      <w:pPr>
        <w:pStyle w:val="Akapitzlist"/>
        <w:spacing w:after="0"/>
        <w:ind w:left="1440"/>
        <w:jc w:val="both"/>
      </w:pPr>
      <w:r>
        <w:t>15.Operacja detekcji zbocza</w:t>
      </w:r>
    </w:p>
    <w:p w14:paraId="6A9B2C49" w14:textId="77777777" w:rsidR="00BF4F98" w:rsidRDefault="00BF4F98" w:rsidP="00BF4F98">
      <w:pPr>
        <w:pStyle w:val="Akapitzlist"/>
        <w:spacing w:after="0"/>
        <w:ind w:left="1440"/>
        <w:jc w:val="both"/>
      </w:pPr>
      <w:r>
        <w:t>16Bloki danych DB, pamięć systemowa M – wprowadzenie</w:t>
      </w:r>
    </w:p>
    <w:p w14:paraId="5DFEDE8F" w14:textId="77777777" w:rsidR="00BF4F98" w:rsidRDefault="00BF4F98" w:rsidP="00BF4F98">
      <w:pPr>
        <w:pStyle w:val="Akapitzlist"/>
        <w:spacing w:after="0"/>
        <w:ind w:left="1440"/>
        <w:jc w:val="both"/>
      </w:pPr>
      <w:r>
        <w:t>17.Podstawowe elementy wizualizacji HMI cz. II</w:t>
      </w:r>
    </w:p>
    <w:p w14:paraId="15ACFF53" w14:textId="77777777" w:rsidR="00BF4F98" w:rsidRDefault="00BF4F98" w:rsidP="00BF4F98">
      <w:pPr>
        <w:pStyle w:val="Akapitzlist"/>
        <w:spacing w:after="0"/>
        <w:ind w:left="1440"/>
        <w:jc w:val="both"/>
      </w:pPr>
      <w:r>
        <w:t>18.Programowanie w języku FBD</w:t>
      </w:r>
    </w:p>
    <w:p w14:paraId="28CBD1CB" w14:textId="77777777" w:rsidR="00BF4F98" w:rsidRDefault="00BF4F98" w:rsidP="00BF4F98">
      <w:pPr>
        <w:pStyle w:val="Akapitzlist"/>
        <w:spacing w:after="0"/>
        <w:ind w:left="1440"/>
        <w:jc w:val="both"/>
      </w:pPr>
      <w:r>
        <w:t>19.Wykorzystanie zmiennych o długości BYTE, WORD i DWORD</w:t>
      </w:r>
    </w:p>
    <w:p w14:paraId="2E3C2CE4" w14:textId="77777777" w:rsidR="00BF4F98" w:rsidRDefault="00BF4F98" w:rsidP="00BF4F98">
      <w:pPr>
        <w:pStyle w:val="Akapitzlist"/>
        <w:spacing w:after="0"/>
        <w:ind w:left="1440"/>
        <w:jc w:val="both"/>
      </w:pPr>
      <w:r>
        <w:t xml:space="preserve">20.Organizacja pamięci – kolejność bajtów Big </w:t>
      </w:r>
      <w:proofErr w:type="spellStart"/>
      <w:r>
        <w:t>Endian</w:t>
      </w:r>
      <w:proofErr w:type="spellEnd"/>
      <w:r>
        <w:t xml:space="preserve">, Little </w:t>
      </w:r>
      <w:proofErr w:type="spellStart"/>
      <w:r>
        <w:t>Endian</w:t>
      </w:r>
      <w:proofErr w:type="spellEnd"/>
    </w:p>
    <w:p w14:paraId="5592FFFE" w14:textId="77777777" w:rsidR="00BF4F98" w:rsidRDefault="00BF4F98" w:rsidP="00BF4F98">
      <w:pPr>
        <w:pStyle w:val="Akapitzlist"/>
        <w:spacing w:after="0"/>
        <w:ind w:left="1440"/>
        <w:jc w:val="both"/>
      </w:pPr>
      <w:r>
        <w:t>21.Zależność pomiędzy rozmiarem, a typem danych</w:t>
      </w:r>
    </w:p>
    <w:p w14:paraId="037392F6" w14:textId="77777777" w:rsidR="00BF4F98" w:rsidRDefault="00BF4F98" w:rsidP="00BF4F98">
      <w:pPr>
        <w:pStyle w:val="Akapitzlist"/>
        <w:spacing w:after="0"/>
        <w:ind w:left="1440"/>
        <w:jc w:val="both"/>
      </w:pPr>
      <w:r>
        <w:t>22.Rozkaz MOVE</w:t>
      </w:r>
    </w:p>
    <w:p w14:paraId="03D99920" w14:textId="77777777" w:rsidR="00BF4F98" w:rsidRDefault="00BF4F98" w:rsidP="00BF4F98">
      <w:pPr>
        <w:pStyle w:val="Akapitzlist"/>
        <w:spacing w:after="0"/>
        <w:ind w:left="1440"/>
        <w:jc w:val="both"/>
      </w:pPr>
      <w:r>
        <w:t>23.Formaty reprezentacji liczb</w:t>
      </w:r>
    </w:p>
    <w:p w14:paraId="4DD4051D" w14:textId="77777777" w:rsidR="00BF4F98" w:rsidRDefault="00BF4F98" w:rsidP="00BF4F98">
      <w:pPr>
        <w:pStyle w:val="Akapitzlist"/>
        <w:spacing w:after="0"/>
        <w:ind w:left="1440"/>
        <w:jc w:val="both"/>
      </w:pPr>
      <w:r>
        <w:t>24.Wprowadzanie wartości binarnych, szesnastkowych oraz dziesiętnych z poziomu programu PLC</w:t>
      </w:r>
    </w:p>
    <w:p w14:paraId="59D514FB" w14:textId="77777777" w:rsidR="00BF4F98" w:rsidRDefault="00BF4F98" w:rsidP="00BF4F98">
      <w:pPr>
        <w:pStyle w:val="Akapitzlist"/>
        <w:spacing w:after="0"/>
        <w:ind w:left="1440"/>
        <w:jc w:val="both"/>
      </w:pPr>
      <w:r>
        <w:t>25.Operacje matematyczne</w:t>
      </w:r>
    </w:p>
    <w:p w14:paraId="5E92CD27" w14:textId="77777777" w:rsidR="00BF4F98" w:rsidRDefault="00BF4F98" w:rsidP="00BF4F98">
      <w:pPr>
        <w:pStyle w:val="Akapitzlist"/>
        <w:spacing w:after="0"/>
        <w:ind w:left="1440"/>
        <w:jc w:val="both"/>
      </w:pPr>
      <w:r>
        <w:t>26.Konwersja typów liczbowych</w:t>
      </w:r>
    </w:p>
    <w:p w14:paraId="40D5478E" w14:textId="77777777" w:rsidR="00BF4F98" w:rsidRDefault="00BF4F98" w:rsidP="00BF4F98">
      <w:pPr>
        <w:pStyle w:val="Akapitzlist"/>
        <w:spacing w:after="0"/>
        <w:ind w:left="1440"/>
        <w:jc w:val="both"/>
      </w:pPr>
      <w:r>
        <w:t xml:space="preserve">27.Narzędzie </w:t>
      </w:r>
      <w:proofErr w:type="spellStart"/>
      <w:r>
        <w:t>Assignment</w:t>
      </w:r>
      <w:proofErr w:type="spellEnd"/>
      <w:r>
        <w:t xml:space="preserve"> List</w:t>
      </w:r>
    </w:p>
    <w:p w14:paraId="5126EC20" w14:textId="77777777" w:rsidR="00BF4F98" w:rsidRDefault="00BF4F98" w:rsidP="00BF4F98">
      <w:pPr>
        <w:pStyle w:val="Akapitzlist"/>
        <w:spacing w:after="0"/>
        <w:ind w:left="1440"/>
        <w:jc w:val="both"/>
      </w:pPr>
      <w:r>
        <w:t>28.Układy zliczające, operacje porównania</w:t>
      </w:r>
    </w:p>
    <w:p w14:paraId="5D3D63C9" w14:textId="77777777" w:rsidR="00BF4F98" w:rsidRDefault="00BF4F98" w:rsidP="00BF4F98">
      <w:pPr>
        <w:pStyle w:val="Akapitzlist"/>
        <w:spacing w:after="0"/>
        <w:ind w:left="1440"/>
        <w:jc w:val="both"/>
      </w:pPr>
      <w:r>
        <w:t xml:space="preserve">29.Układy odmierzające czas – </w:t>
      </w:r>
      <w:proofErr w:type="spellStart"/>
      <w:r>
        <w:t>Timery</w:t>
      </w:r>
      <w:proofErr w:type="spellEnd"/>
    </w:p>
    <w:p w14:paraId="1729FFE5" w14:textId="77777777" w:rsidR="00BF4F98" w:rsidRDefault="00BF4F98" w:rsidP="00BF4F98">
      <w:pPr>
        <w:pStyle w:val="Akapitzlist"/>
        <w:spacing w:after="0"/>
        <w:ind w:left="1440"/>
        <w:jc w:val="both"/>
      </w:pPr>
      <w:r>
        <w:t>30.Upload – pobranie programu z PLC</w:t>
      </w:r>
    </w:p>
    <w:p w14:paraId="414AC0EB" w14:textId="77777777" w:rsidR="00BF4F98" w:rsidRDefault="00BF4F98" w:rsidP="00BF4F98">
      <w:pPr>
        <w:pStyle w:val="Akapitzlist"/>
        <w:spacing w:after="0"/>
        <w:ind w:left="1440"/>
        <w:jc w:val="both"/>
      </w:pPr>
      <w:r>
        <w:t xml:space="preserve">31.Kopie zapasowe Online </w:t>
      </w:r>
      <w:proofErr w:type="spellStart"/>
      <w:r>
        <w:t>backups</w:t>
      </w:r>
      <w:proofErr w:type="spellEnd"/>
    </w:p>
    <w:p w14:paraId="6BD7D135" w14:textId="77777777" w:rsidR="00BF4F98" w:rsidRDefault="00BF4F98" w:rsidP="00BF4F98">
      <w:pPr>
        <w:pStyle w:val="Akapitzlist"/>
        <w:spacing w:after="0"/>
        <w:ind w:left="1440"/>
        <w:jc w:val="both"/>
      </w:pPr>
      <w:r>
        <w:t>32.Archiwizacja projektu</w:t>
      </w:r>
    </w:p>
    <w:p w14:paraId="775DB59F" w14:textId="37EDA846" w:rsidR="00BF4F98" w:rsidRPr="00107F4C" w:rsidRDefault="00BF4F98" w:rsidP="00107F4C">
      <w:pPr>
        <w:pStyle w:val="Akapitzlist"/>
        <w:spacing w:after="0"/>
        <w:ind w:left="1440"/>
        <w:jc w:val="both"/>
      </w:pPr>
      <w:r>
        <w:t>33.Formatowanie pamięci CP</w:t>
      </w:r>
      <w:r w:rsidR="00ED4F6B">
        <w:t>;</w:t>
      </w:r>
    </w:p>
    <w:p w14:paraId="0E4E83A8" w14:textId="1DEE1C5B" w:rsidR="00BF4F98" w:rsidRPr="00BF4F98" w:rsidRDefault="00BF4F98" w:rsidP="00BF4F98">
      <w:pPr>
        <w:spacing w:after="0"/>
        <w:jc w:val="both"/>
        <w:rPr>
          <w:b/>
        </w:rPr>
      </w:pPr>
      <w:r w:rsidRPr="00BF4F98">
        <w:rPr>
          <w:b/>
        </w:rPr>
        <w:t xml:space="preserve">- poziom 2.: </w:t>
      </w:r>
    </w:p>
    <w:p w14:paraId="42C2A43A" w14:textId="77777777" w:rsidR="00BF4F98" w:rsidRDefault="00BF4F98" w:rsidP="00BF4F98">
      <w:pPr>
        <w:pStyle w:val="Akapitzlist"/>
        <w:numPr>
          <w:ilvl w:val="0"/>
          <w:numId w:val="17"/>
        </w:numPr>
        <w:jc w:val="both"/>
      </w:pPr>
      <w:r>
        <w:t>realizacja szkolenia zgodnie z tematyką w uzgodnionym z Koordynatorem szkoły terminie,</w:t>
      </w:r>
    </w:p>
    <w:p w14:paraId="40230A87" w14:textId="77777777" w:rsidR="00BF4F98" w:rsidRPr="00DB52C4" w:rsidRDefault="00BF4F98" w:rsidP="00BF4F98">
      <w:pPr>
        <w:pStyle w:val="Akapitzlist"/>
        <w:numPr>
          <w:ilvl w:val="0"/>
          <w:numId w:val="17"/>
        </w:numPr>
        <w:jc w:val="both"/>
        <w:rPr>
          <w:color w:val="EE0000"/>
        </w:rPr>
      </w:pPr>
      <w:r>
        <w:t>zapewnienie niezbędnych materiałów szkoleniowych,</w:t>
      </w:r>
    </w:p>
    <w:p w14:paraId="1B57C57F" w14:textId="77777777" w:rsidR="00BF4F98" w:rsidRPr="00DB52C4" w:rsidRDefault="00BF4F98" w:rsidP="00BF4F98">
      <w:pPr>
        <w:pStyle w:val="Akapitzlist"/>
        <w:numPr>
          <w:ilvl w:val="0"/>
          <w:numId w:val="17"/>
        </w:numPr>
        <w:rPr>
          <w:color w:val="EE0000"/>
        </w:rPr>
      </w:pPr>
      <w:r w:rsidRPr="00A36898">
        <w:t>catering oraz dwudaniowy obiad podczas szkolenia</w:t>
      </w:r>
      <w:r>
        <w:t>,</w:t>
      </w:r>
    </w:p>
    <w:p w14:paraId="1140548F" w14:textId="77777777" w:rsidR="00BF4F98" w:rsidRDefault="00BF4F98" w:rsidP="00BF4F98">
      <w:pPr>
        <w:pStyle w:val="Akapitzlist"/>
        <w:numPr>
          <w:ilvl w:val="0"/>
          <w:numId w:val="17"/>
        </w:numPr>
        <w:jc w:val="both"/>
      </w:pPr>
      <w:r>
        <w:t>zapewnienie eksperta – specjalistów w branży</w:t>
      </w:r>
      <w:r w:rsidRPr="00381FC7">
        <w:rPr>
          <w:color w:val="EE0000"/>
        </w:rPr>
        <w:t xml:space="preserve"> </w:t>
      </w:r>
      <w:r w:rsidRPr="008B061B">
        <w:t>z zakresu programowania sterownik</w:t>
      </w:r>
      <w:r>
        <w:t>ów logicznych</w:t>
      </w:r>
      <w:r w:rsidRPr="008B061B">
        <w:t xml:space="preserve"> </w:t>
      </w:r>
      <w:r w:rsidRPr="00B923A4">
        <w:t xml:space="preserve">Siemens S7-1200 </w:t>
      </w:r>
      <w:r>
        <w:t>dających gwarancję jakości szkolenia,</w:t>
      </w:r>
    </w:p>
    <w:p w14:paraId="3D2B758E" w14:textId="77777777" w:rsidR="00BF4F98" w:rsidRDefault="00BF4F98" w:rsidP="00BF4F98">
      <w:pPr>
        <w:pStyle w:val="Akapitzlist"/>
        <w:numPr>
          <w:ilvl w:val="0"/>
          <w:numId w:val="17"/>
        </w:numPr>
        <w:spacing w:after="0"/>
        <w:ind w:hanging="357"/>
        <w:jc w:val="both"/>
      </w:pPr>
      <w:r w:rsidRPr="009405EF">
        <w:t xml:space="preserve">ramowy </w:t>
      </w:r>
      <w:r>
        <w:t>program szkolenia:</w:t>
      </w:r>
    </w:p>
    <w:p w14:paraId="4749983C" w14:textId="77777777" w:rsidR="00BF4F98" w:rsidRDefault="00BF4F98" w:rsidP="00BF4F98">
      <w:pPr>
        <w:spacing w:after="0"/>
        <w:ind w:left="1416"/>
        <w:jc w:val="both"/>
      </w:pPr>
      <w:r>
        <w:t>1. Pełna konfiguracja sprzętowa PLC oraz HMI</w:t>
      </w:r>
    </w:p>
    <w:p w14:paraId="6D6212DB" w14:textId="77777777" w:rsidR="00BF4F98" w:rsidRDefault="00BF4F98" w:rsidP="00BF4F98">
      <w:pPr>
        <w:spacing w:after="0"/>
        <w:ind w:left="1416"/>
        <w:jc w:val="both"/>
      </w:pPr>
      <w:r>
        <w:t>2. Sygnały analogowe</w:t>
      </w:r>
    </w:p>
    <w:p w14:paraId="667A4C53" w14:textId="77777777" w:rsidR="00BF4F98" w:rsidRDefault="00BF4F98" w:rsidP="00BF4F98">
      <w:pPr>
        <w:spacing w:after="0"/>
        <w:ind w:left="1416"/>
        <w:jc w:val="both"/>
      </w:pPr>
      <w:r>
        <w:t>3. Operacje zmiennoprzecinkowe</w:t>
      </w:r>
    </w:p>
    <w:p w14:paraId="7CCEF439" w14:textId="77777777" w:rsidR="00BF4F98" w:rsidRDefault="00BF4F98" w:rsidP="00BF4F98">
      <w:pPr>
        <w:spacing w:after="0"/>
        <w:ind w:left="1416"/>
        <w:jc w:val="both"/>
      </w:pPr>
      <w:r>
        <w:t>4. Uniwersalne tworzenie programów – wykorzystanie zmiennych lokalnych</w:t>
      </w:r>
    </w:p>
    <w:p w14:paraId="2A7C3A60" w14:textId="77777777" w:rsidR="00BF4F98" w:rsidRDefault="00BF4F98" w:rsidP="00BF4F98">
      <w:pPr>
        <w:spacing w:after="0"/>
        <w:ind w:left="1416"/>
        <w:jc w:val="both"/>
      </w:pPr>
      <w:r>
        <w:t xml:space="preserve">5. Zakładka </w:t>
      </w:r>
      <w:proofErr w:type="spellStart"/>
      <w:r>
        <w:t>Testing</w:t>
      </w:r>
      <w:proofErr w:type="spellEnd"/>
      <w:r>
        <w:t xml:space="preserve"> – narzędzia Call environment, Call hierarchy</w:t>
      </w:r>
    </w:p>
    <w:p w14:paraId="7AD83E87" w14:textId="77777777" w:rsidR="00BF4F98" w:rsidRDefault="00BF4F98" w:rsidP="00BF4F98">
      <w:pPr>
        <w:spacing w:after="0"/>
        <w:ind w:left="1416"/>
        <w:jc w:val="both"/>
      </w:pPr>
      <w:r>
        <w:t>6. Bloki funkcyjne FB</w:t>
      </w:r>
    </w:p>
    <w:p w14:paraId="54E3B016" w14:textId="77777777" w:rsidR="00BF4F98" w:rsidRDefault="00BF4F98" w:rsidP="00BF4F98">
      <w:pPr>
        <w:spacing w:after="0"/>
        <w:ind w:left="1416"/>
        <w:jc w:val="both"/>
      </w:pPr>
      <w:r>
        <w:t>7. Praca z blokami danych DB</w:t>
      </w:r>
    </w:p>
    <w:p w14:paraId="3DE71D53" w14:textId="77777777" w:rsidR="00BF4F98" w:rsidRDefault="00BF4F98" w:rsidP="00BF4F98">
      <w:pPr>
        <w:spacing w:after="0"/>
        <w:ind w:left="1416"/>
        <w:jc w:val="both"/>
      </w:pPr>
      <w:r>
        <w:t xml:space="preserve">8. Zarządzanie pamięcią podtrzymania – obszar </w:t>
      </w:r>
      <w:proofErr w:type="spellStart"/>
      <w:r>
        <w:t>Retain</w:t>
      </w:r>
      <w:proofErr w:type="spellEnd"/>
    </w:p>
    <w:p w14:paraId="665CD11E" w14:textId="77777777" w:rsidR="00BF4F98" w:rsidRDefault="00BF4F98" w:rsidP="00BF4F98">
      <w:pPr>
        <w:spacing w:after="0"/>
        <w:ind w:left="1416"/>
        <w:jc w:val="both"/>
      </w:pPr>
      <w:r>
        <w:t>9. Wgrywanie bez konieczności re-inicjalizacji bloku danych DB</w:t>
      </w:r>
    </w:p>
    <w:p w14:paraId="11CF4F2E" w14:textId="77777777" w:rsidR="00BF4F98" w:rsidRDefault="00BF4F98" w:rsidP="00BF4F98">
      <w:pPr>
        <w:spacing w:after="0"/>
        <w:ind w:left="1416"/>
        <w:jc w:val="both"/>
      </w:pPr>
      <w:r>
        <w:t xml:space="preserve">10. Praca ze strukturami – zmienne </w:t>
      </w:r>
      <w:proofErr w:type="spellStart"/>
      <w:r>
        <w:t>Struct</w:t>
      </w:r>
      <w:proofErr w:type="spellEnd"/>
      <w:r>
        <w:t xml:space="preserve">, PLC Data </w:t>
      </w:r>
      <w:proofErr w:type="spellStart"/>
      <w:r>
        <w:t>Types</w:t>
      </w:r>
      <w:proofErr w:type="spellEnd"/>
    </w:p>
    <w:p w14:paraId="591D6509" w14:textId="77777777" w:rsidR="00BF4F98" w:rsidRDefault="00BF4F98" w:rsidP="00BF4F98">
      <w:pPr>
        <w:spacing w:after="0"/>
        <w:ind w:left="1416"/>
        <w:jc w:val="both"/>
      </w:pPr>
      <w:r>
        <w:lastRenderedPageBreak/>
        <w:t xml:space="preserve">11. Wykorzystanie struktur PLC Data </w:t>
      </w:r>
      <w:proofErr w:type="spellStart"/>
      <w:r>
        <w:t>Types</w:t>
      </w:r>
      <w:proofErr w:type="spellEnd"/>
      <w:r>
        <w:t xml:space="preserve"> w interfejsie FC/FB</w:t>
      </w:r>
    </w:p>
    <w:p w14:paraId="57B9F57E" w14:textId="77777777" w:rsidR="00BF4F98" w:rsidRDefault="00BF4F98" w:rsidP="00BF4F98">
      <w:pPr>
        <w:spacing w:after="0"/>
        <w:ind w:left="1416"/>
        <w:jc w:val="both"/>
      </w:pPr>
      <w:r>
        <w:t xml:space="preserve">12. Praca z tablicami </w:t>
      </w:r>
      <w:proofErr w:type="spellStart"/>
      <w:r>
        <w:t>Array</w:t>
      </w:r>
      <w:proofErr w:type="spellEnd"/>
      <w:r>
        <w:t xml:space="preserve"> – funkcje MOVE_BLK, FILL_BLK</w:t>
      </w:r>
    </w:p>
    <w:p w14:paraId="140BB9D8" w14:textId="77777777" w:rsidR="00BF4F98" w:rsidRDefault="00BF4F98" w:rsidP="00BF4F98">
      <w:pPr>
        <w:spacing w:after="0"/>
        <w:ind w:left="1416"/>
        <w:jc w:val="both"/>
      </w:pPr>
      <w:r>
        <w:t>13. Operacje logiczne na słowach, pojęcie przesunięcia i rotacji</w:t>
      </w:r>
    </w:p>
    <w:p w14:paraId="20E5497F" w14:textId="77777777" w:rsidR="00BF4F98" w:rsidRDefault="00BF4F98" w:rsidP="00BF4F98">
      <w:pPr>
        <w:spacing w:after="0"/>
        <w:ind w:left="1416"/>
        <w:jc w:val="both"/>
      </w:pPr>
      <w:r>
        <w:t>14. Praca z projektem w TIA Portal</w:t>
      </w:r>
    </w:p>
    <w:p w14:paraId="17413F31" w14:textId="77777777" w:rsidR="00BF4F98" w:rsidRDefault="00BF4F98" w:rsidP="00BF4F98">
      <w:pPr>
        <w:spacing w:after="0"/>
        <w:ind w:left="1416"/>
        <w:jc w:val="both"/>
      </w:pPr>
      <w:r>
        <w:t>15. Wykorzystanie filtrów w Cross-</w:t>
      </w:r>
      <w:proofErr w:type="spellStart"/>
      <w:r>
        <w:t>references</w:t>
      </w:r>
      <w:proofErr w:type="spellEnd"/>
    </w:p>
    <w:p w14:paraId="3D21FB2A" w14:textId="77777777" w:rsidR="00BF4F98" w:rsidRDefault="00BF4F98" w:rsidP="00BF4F98">
      <w:pPr>
        <w:spacing w:after="0"/>
        <w:ind w:left="1416"/>
        <w:jc w:val="both"/>
      </w:pPr>
      <w:r>
        <w:t xml:space="preserve">16.Narzędzia Call </w:t>
      </w:r>
      <w:proofErr w:type="spellStart"/>
      <w:r>
        <w:t>structure</w:t>
      </w:r>
      <w:proofErr w:type="spellEnd"/>
      <w:r>
        <w:t xml:space="preserve">, </w:t>
      </w:r>
      <w:proofErr w:type="spellStart"/>
      <w:r>
        <w:t>Dependency</w:t>
      </w:r>
      <w:proofErr w:type="spellEnd"/>
      <w:r>
        <w:t xml:space="preserve"> </w:t>
      </w:r>
      <w:proofErr w:type="spellStart"/>
      <w:r>
        <w:t>Structure</w:t>
      </w:r>
      <w:proofErr w:type="spellEnd"/>
    </w:p>
    <w:p w14:paraId="5BAD5538" w14:textId="77777777" w:rsidR="00BF4F98" w:rsidRDefault="00BF4F98" w:rsidP="00BF4F98">
      <w:pPr>
        <w:spacing w:after="0"/>
        <w:ind w:left="1416"/>
        <w:jc w:val="both"/>
      </w:pPr>
      <w:r>
        <w:t xml:space="preserve">17.Zakładka </w:t>
      </w:r>
      <w:proofErr w:type="spellStart"/>
      <w:r>
        <w:t>Resources</w:t>
      </w:r>
      <w:proofErr w:type="spellEnd"/>
      <w:r>
        <w:t xml:space="preserve"> – zużycie zasobów PLC</w:t>
      </w:r>
    </w:p>
    <w:p w14:paraId="23AB32D1" w14:textId="77777777" w:rsidR="00BF4F98" w:rsidRDefault="00BF4F98" w:rsidP="00BF4F98">
      <w:pPr>
        <w:spacing w:after="0"/>
        <w:ind w:left="1416"/>
        <w:jc w:val="both"/>
      </w:pPr>
      <w:r>
        <w:t>18.Porównanie dwóch projektów – offline/online</w:t>
      </w:r>
    </w:p>
    <w:p w14:paraId="79C93DDC" w14:textId="77777777" w:rsidR="00BF4F98" w:rsidRDefault="00BF4F98" w:rsidP="00BF4F98">
      <w:pPr>
        <w:spacing w:after="0"/>
        <w:ind w:left="1416"/>
        <w:jc w:val="both"/>
      </w:pPr>
      <w:r>
        <w:t>19.Porównanie dwóch projektów – offline/offline</w:t>
      </w:r>
    </w:p>
    <w:p w14:paraId="38571B21" w14:textId="77777777" w:rsidR="00BF4F98" w:rsidRDefault="00BF4F98" w:rsidP="00BF4F98">
      <w:pPr>
        <w:spacing w:after="0"/>
        <w:ind w:left="1416"/>
        <w:jc w:val="both"/>
      </w:pPr>
      <w:r>
        <w:t>20.Diagnostyka PLC</w:t>
      </w:r>
    </w:p>
    <w:p w14:paraId="00B8A4B9" w14:textId="77777777" w:rsidR="00BF4F98" w:rsidRDefault="00BF4F98" w:rsidP="00BF4F98">
      <w:pPr>
        <w:spacing w:after="0"/>
        <w:ind w:left="1416"/>
        <w:jc w:val="both"/>
      </w:pPr>
      <w:r>
        <w:t>21.Praca z projektem diagnostycznym</w:t>
      </w:r>
    </w:p>
    <w:p w14:paraId="4693F79E" w14:textId="77777777" w:rsidR="00BF4F98" w:rsidRDefault="00BF4F98" w:rsidP="00BF4F98">
      <w:pPr>
        <w:spacing w:after="0"/>
        <w:ind w:left="1416"/>
        <w:jc w:val="both"/>
      </w:pPr>
      <w:r>
        <w:t>22.Zegar czasu rzeczywistego</w:t>
      </w:r>
    </w:p>
    <w:p w14:paraId="358F3AE6" w14:textId="77777777" w:rsidR="00BF4F98" w:rsidRDefault="00BF4F98" w:rsidP="00BF4F98">
      <w:pPr>
        <w:spacing w:after="0"/>
        <w:ind w:left="1416"/>
        <w:jc w:val="both"/>
      </w:pPr>
      <w:r>
        <w:t>23.Bloki organizacyjne OB.</w:t>
      </w:r>
    </w:p>
    <w:p w14:paraId="52D347F8" w14:textId="77777777" w:rsidR="00BF4F98" w:rsidRDefault="00BF4F98" w:rsidP="00BF4F98">
      <w:pPr>
        <w:spacing w:after="0"/>
        <w:ind w:left="1416"/>
        <w:jc w:val="both"/>
      </w:pPr>
      <w:r>
        <w:t>24.Programowanie w języku SCL – wprowadzenie</w:t>
      </w:r>
    </w:p>
    <w:p w14:paraId="0E7CDAB3" w14:textId="77777777" w:rsidR="00BF4F98" w:rsidRDefault="00BF4F98" w:rsidP="00BF4F98">
      <w:pPr>
        <w:spacing w:after="0"/>
        <w:ind w:left="1416"/>
        <w:jc w:val="both"/>
      </w:pPr>
      <w:r>
        <w:t>25.Instrukcje warunkowe IF..ELSIF..ELSE w języku SCL</w:t>
      </w:r>
    </w:p>
    <w:p w14:paraId="66DEC431" w14:textId="77777777" w:rsidR="00BF4F98" w:rsidRDefault="00BF4F98" w:rsidP="00BF4F98">
      <w:pPr>
        <w:spacing w:after="0"/>
        <w:ind w:left="1416"/>
        <w:jc w:val="both"/>
      </w:pPr>
      <w:r>
        <w:t>26.Operacje matematyczne w języku SCL</w:t>
      </w:r>
    </w:p>
    <w:p w14:paraId="0B196A5D" w14:textId="77777777" w:rsidR="00BF4F98" w:rsidRDefault="00BF4F98" w:rsidP="00BF4F98">
      <w:pPr>
        <w:spacing w:after="0"/>
        <w:ind w:left="1416"/>
        <w:jc w:val="both"/>
      </w:pPr>
      <w:r>
        <w:t>27.Układy zliczające oraz czasowe w języku SCL</w:t>
      </w:r>
    </w:p>
    <w:p w14:paraId="69122E1A" w14:textId="77777777" w:rsidR="00BF4F98" w:rsidRDefault="00BF4F98" w:rsidP="00BF4F98">
      <w:pPr>
        <w:spacing w:after="0"/>
        <w:ind w:left="1416"/>
        <w:jc w:val="both"/>
      </w:pPr>
      <w:r>
        <w:t>28.Obsługa zmiennych tekstowych String w języku SCL</w:t>
      </w:r>
    </w:p>
    <w:p w14:paraId="797F7DC0" w14:textId="77777777" w:rsidR="00BF4F98" w:rsidRDefault="00BF4F98" w:rsidP="00BF4F98">
      <w:pPr>
        <w:spacing w:after="0"/>
        <w:ind w:left="1416"/>
        <w:jc w:val="both"/>
      </w:pPr>
      <w:r>
        <w:t>29. Instrukcja CASE w języku SCL</w:t>
      </w:r>
    </w:p>
    <w:p w14:paraId="2B081494" w14:textId="77777777" w:rsidR="00BF4F98" w:rsidRDefault="00BF4F98" w:rsidP="00BF4F98">
      <w:pPr>
        <w:spacing w:after="0"/>
        <w:ind w:left="1416"/>
        <w:jc w:val="both"/>
      </w:pPr>
      <w:r>
        <w:t>30.Szybkie liczniki sprzętowe HSC</w:t>
      </w:r>
    </w:p>
    <w:p w14:paraId="700A45E8" w14:textId="77777777" w:rsidR="00BF4F98" w:rsidRDefault="00BF4F98" w:rsidP="00BF4F98">
      <w:pPr>
        <w:spacing w:after="0"/>
        <w:ind w:left="1416"/>
        <w:jc w:val="both"/>
      </w:pPr>
      <w:r>
        <w:t>31.Konfiguracja sprzętowa szybkiego wejścia</w:t>
      </w:r>
    </w:p>
    <w:p w14:paraId="5528D4CF" w14:textId="77777777" w:rsidR="00BF4F98" w:rsidRDefault="00BF4F98" w:rsidP="00BF4F98">
      <w:pPr>
        <w:spacing w:after="0"/>
        <w:ind w:left="1416"/>
        <w:jc w:val="both"/>
      </w:pPr>
      <w:r>
        <w:t xml:space="preserve">32.Programowa obsługa </w:t>
      </w:r>
      <w:proofErr w:type="spellStart"/>
      <w:r>
        <w:t>enkodera</w:t>
      </w:r>
      <w:proofErr w:type="spellEnd"/>
      <w:r>
        <w:t xml:space="preserve"> inkrementalnego – funkcja CTRL_HSC</w:t>
      </w:r>
    </w:p>
    <w:p w14:paraId="1A78E909" w14:textId="77777777" w:rsidR="00BF4F98" w:rsidRDefault="00BF4F98" w:rsidP="00BF4F98">
      <w:pPr>
        <w:spacing w:after="0"/>
        <w:ind w:left="1416"/>
        <w:jc w:val="both"/>
      </w:pPr>
      <w:r>
        <w:t xml:space="preserve">33.Obiekt technologiczny – oś pozycjonująca </w:t>
      </w:r>
      <w:proofErr w:type="spellStart"/>
      <w:r>
        <w:t>PositioningAxis</w:t>
      </w:r>
      <w:proofErr w:type="spellEnd"/>
    </w:p>
    <w:p w14:paraId="2B90BDF6" w14:textId="77777777" w:rsidR="00BF4F98" w:rsidRDefault="00BF4F98" w:rsidP="00BF4F98">
      <w:pPr>
        <w:spacing w:after="0"/>
        <w:ind w:left="1416"/>
        <w:jc w:val="both"/>
      </w:pPr>
      <w:r>
        <w:t>34.Konfiguracja obiektu technologicznego</w:t>
      </w:r>
    </w:p>
    <w:p w14:paraId="6AD448FA" w14:textId="77777777" w:rsidR="00BF4F98" w:rsidRDefault="00BF4F98" w:rsidP="00BF4F98">
      <w:pPr>
        <w:spacing w:after="0"/>
        <w:ind w:left="1416"/>
        <w:jc w:val="both"/>
      </w:pPr>
      <w:r>
        <w:t>35.Wybrane bloki biblioteki Motion Control</w:t>
      </w:r>
    </w:p>
    <w:p w14:paraId="6D008B04" w14:textId="045E4166" w:rsidR="00BF4F98" w:rsidRDefault="00BF4F98" w:rsidP="00BF4F98">
      <w:pPr>
        <w:spacing w:after="0"/>
        <w:ind w:left="1416"/>
        <w:jc w:val="both"/>
      </w:pPr>
      <w:r>
        <w:t xml:space="preserve">36.Wykresy </w:t>
      </w:r>
      <w:proofErr w:type="spellStart"/>
      <w:r>
        <w:t>Traces</w:t>
      </w:r>
      <w:proofErr w:type="spellEnd"/>
      <w:r>
        <w:t xml:space="preserve"> – automatyczne nagrywanie wykresów. </w:t>
      </w:r>
    </w:p>
    <w:p w14:paraId="52C283A8" w14:textId="77777777" w:rsidR="00BF4F98" w:rsidRDefault="00BF4F98" w:rsidP="00BF4F98">
      <w:pPr>
        <w:spacing w:after="0"/>
        <w:jc w:val="both"/>
      </w:pPr>
    </w:p>
    <w:p w14:paraId="7C0B4F6F" w14:textId="733FA1B4" w:rsidR="0026373B" w:rsidRPr="00C1646E" w:rsidRDefault="0026373B" w:rsidP="009414D9">
      <w:pPr>
        <w:pStyle w:val="Akapitzlist"/>
        <w:numPr>
          <w:ilvl w:val="0"/>
          <w:numId w:val="7"/>
        </w:numPr>
        <w:spacing w:after="0" w:line="278" w:lineRule="auto"/>
        <w:rPr>
          <w:bCs/>
          <w:u w:val="single"/>
        </w:rPr>
      </w:pPr>
      <w:r w:rsidRPr="00C1646E">
        <w:rPr>
          <w:bCs/>
          <w:u w:val="single"/>
        </w:rPr>
        <w:t>Wymagania Zamawiającego:</w:t>
      </w:r>
    </w:p>
    <w:p w14:paraId="321430F5" w14:textId="3D7D87C2" w:rsidR="009414D9" w:rsidRDefault="0026373B" w:rsidP="009414D9">
      <w:pPr>
        <w:spacing w:after="0" w:line="278" w:lineRule="auto"/>
        <w:ind w:left="720"/>
        <w:jc w:val="both"/>
      </w:pPr>
      <w:r w:rsidRPr="003C307B">
        <w:rPr>
          <w:b/>
        </w:rPr>
        <w:t xml:space="preserve">Zapewnienie do realizacji </w:t>
      </w:r>
      <w:r w:rsidR="00880966">
        <w:rPr>
          <w:b/>
        </w:rPr>
        <w:t>szkolenia</w:t>
      </w:r>
      <w:r>
        <w:rPr>
          <w:b/>
        </w:rPr>
        <w:t xml:space="preserve"> </w:t>
      </w:r>
      <w:r w:rsidRPr="003C307B">
        <w:rPr>
          <w:b/>
        </w:rPr>
        <w:t>odpowiednio wykwalifikowanego trenera/trenerów</w:t>
      </w:r>
      <w:r w:rsidR="00180A41">
        <w:rPr>
          <w:b/>
        </w:rPr>
        <w:t>.</w:t>
      </w:r>
    </w:p>
    <w:p w14:paraId="1819FCD7" w14:textId="6A13E80C" w:rsidR="002834FA" w:rsidRPr="009414D9" w:rsidRDefault="0026373B" w:rsidP="00180A41">
      <w:pPr>
        <w:spacing w:after="0" w:line="278" w:lineRule="auto"/>
        <w:ind w:left="720"/>
        <w:jc w:val="both"/>
        <w:rPr>
          <w:u w:val="single"/>
        </w:rPr>
      </w:pPr>
      <w:r w:rsidRPr="009414D9">
        <w:rPr>
          <w:u w:val="single"/>
        </w:rPr>
        <w:t xml:space="preserve">Szkolenie powinno się składać z co najmniej takich elementów jak: </w:t>
      </w:r>
    </w:p>
    <w:p w14:paraId="7110356D" w14:textId="5597F7A0" w:rsidR="0026373B" w:rsidRPr="003C307B" w:rsidRDefault="0026373B" w:rsidP="001804BC">
      <w:pPr>
        <w:numPr>
          <w:ilvl w:val="0"/>
          <w:numId w:val="32"/>
        </w:numPr>
        <w:spacing w:after="0" w:line="240" w:lineRule="auto"/>
        <w:ind w:left="1037" w:hanging="357"/>
      </w:pPr>
      <w:r w:rsidRPr="003C307B">
        <w:t>omówienie zawartości materiałów szkoleniowych</w:t>
      </w:r>
      <w:r w:rsidR="00C1646E">
        <w:t>,</w:t>
      </w:r>
      <w:r w:rsidRPr="003C307B">
        <w:t xml:space="preserve"> </w:t>
      </w:r>
    </w:p>
    <w:p w14:paraId="15DE8B90" w14:textId="5E71A0AC" w:rsidR="0026373B" w:rsidRPr="003C307B" w:rsidRDefault="0026373B" w:rsidP="001804BC">
      <w:pPr>
        <w:numPr>
          <w:ilvl w:val="0"/>
          <w:numId w:val="32"/>
        </w:numPr>
        <w:spacing w:after="0" w:line="240" w:lineRule="auto"/>
        <w:ind w:left="1037" w:hanging="357"/>
        <w:jc w:val="both"/>
      </w:pPr>
      <w:r w:rsidRPr="003C307B">
        <w:t>ćwiczenia</w:t>
      </w:r>
      <w:r w:rsidR="00C1646E">
        <w:t xml:space="preserve"> praktyczne i </w:t>
      </w:r>
      <w:r w:rsidRPr="003C307B">
        <w:t xml:space="preserve">współpraca/pomoc podczas wykonywania zadania, podsumowanie  i omówienie wyników; </w:t>
      </w:r>
    </w:p>
    <w:p w14:paraId="3DA2211A" w14:textId="6E99EA7C" w:rsidR="0026373B" w:rsidRPr="003C307B" w:rsidRDefault="0026373B" w:rsidP="001804BC">
      <w:pPr>
        <w:numPr>
          <w:ilvl w:val="0"/>
          <w:numId w:val="32"/>
        </w:numPr>
        <w:spacing w:after="0" w:line="240" w:lineRule="auto"/>
        <w:ind w:left="1037" w:hanging="357"/>
        <w:jc w:val="both"/>
      </w:pPr>
      <w:r w:rsidRPr="003C307B">
        <w:t>udzielanie merytorycznych odpowiedzi na pytania uczestnik</w:t>
      </w:r>
      <w:r w:rsidR="00343798">
        <w:t>a</w:t>
      </w:r>
      <w:r w:rsidRPr="003C307B">
        <w:t xml:space="preserve"> (podawanie przykładów  i wyczerpujących uzasadnień); </w:t>
      </w:r>
    </w:p>
    <w:p w14:paraId="61BB8BBE" w14:textId="4A0D8AAA" w:rsidR="0026373B" w:rsidRPr="003C307B" w:rsidRDefault="0026373B" w:rsidP="001804BC">
      <w:pPr>
        <w:numPr>
          <w:ilvl w:val="0"/>
          <w:numId w:val="32"/>
        </w:numPr>
        <w:spacing w:after="0" w:line="240" w:lineRule="auto"/>
        <w:ind w:left="1037" w:hanging="357"/>
        <w:jc w:val="both"/>
      </w:pPr>
      <w:r w:rsidRPr="003C307B">
        <w:t>możliwość skorzystania z konsultacji. W przypadku, gdy uczestni</w:t>
      </w:r>
      <w:r w:rsidR="00343798">
        <w:t>k</w:t>
      </w:r>
      <w:r w:rsidRPr="003C307B">
        <w:t xml:space="preserve"> szkolenia zgłos</w:t>
      </w:r>
      <w:r w:rsidR="00343798">
        <w:t>i</w:t>
      </w:r>
      <w:r w:rsidRPr="003C307B">
        <w:t xml:space="preserve"> kwestie problemowe w zakresie merytorycznym, których trener nie będzie mógł rozstrzygnąć podczas szkolenia, Wykonawca zobowiązuje się zebrać pytania i udzielić na nie odpowiedzi w formie pisemnej lub elektronicznej przekazując informacje Zamawiającemu w terminie do </w:t>
      </w:r>
      <w:r>
        <w:t>7</w:t>
      </w:r>
      <w:r w:rsidRPr="003C307B">
        <w:t xml:space="preserve"> dni od dnia szkolenia.</w:t>
      </w:r>
    </w:p>
    <w:p w14:paraId="4D08B4F5" w14:textId="77777777" w:rsidR="00E36DEA" w:rsidRDefault="00E36DEA" w:rsidP="005A49B9">
      <w:pPr>
        <w:pStyle w:val="Akapitzlist"/>
        <w:numPr>
          <w:ilvl w:val="0"/>
          <w:numId w:val="6"/>
        </w:numPr>
        <w:spacing w:after="0"/>
        <w:ind w:hanging="357"/>
        <w:jc w:val="both"/>
      </w:pPr>
      <w:r>
        <w:t>Zamawiający zastrzega sobie prawo do przeprowadzenia kontroli kursów w zakresie prawidłowości realizacji zamówienia przez osoby wskazane przez Zamawiającego oraz Instytucję uprawnioną do kontroli realizacji projektów współfinansowanych w ramach Unii Europejskiej.</w:t>
      </w:r>
    </w:p>
    <w:p w14:paraId="1830B051" w14:textId="4C747FAC" w:rsidR="004F3C2C" w:rsidRDefault="00E36DEA" w:rsidP="004F3C2C">
      <w:pPr>
        <w:pStyle w:val="Akapitzlist"/>
        <w:numPr>
          <w:ilvl w:val="0"/>
          <w:numId w:val="6"/>
        </w:numPr>
        <w:spacing w:after="0"/>
        <w:ind w:hanging="357"/>
        <w:jc w:val="both"/>
      </w:pPr>
      <w:r>
        <w:t>Zamawiający zastrzega sobie prawo do wglądu do dokumentów Wykonawcy związanych z realizowanym projektem, przez siebie oraz instytucje uprawnione do kontroli dokumentacji niniejszego projektu do końca ustawowo wyznaczonego okresu archiwizacji tego typu dokumentów, nie później jednak niż do końca trwałości projektu – 5 lat od daty zakończenia realizacji projektu.</w:t>
      </w:r>
    </w:p>
    <w:p w14:paraId="05B5D40B" w14:textId="1CAA0305" w:rsidR="006A08F1" w:rsidRDefault="00E36DEA" w:rsidP="00C6457D">
      <w:pPr>
        <w:pStyle w:val="Akapitzlist"/>
        <w:numPr>
          <w:ilvl w:val="0"/>
          <w:numId w:val="6"/>
        </w:numPr>
        <w:jc w:val="both"/>
      </w:pPr>
      <w:r>
        <w:lastRenderedPageBreak/>
        <w:t>Wykonawca będzie zobowiązany do oznaczenia poniższym znakiem:</w:t>
      </w:r>
    </w:p>
    <w:p w14:paraId="2B946890" w14:textId="60CE17B4" w:rsidR="00E36DEA" w:rsidRDefault="00180A41" w:rsidP="00180A41">
      <w:pPr>
        <w:pStyle w:val="Akapitzlist"/>
        <w:ind w:left="1080"/>
      </w:pPr>
      <w:r>
        <w:rPr>
          <w:noProof/>
        </w:rPr>
        <w:drawing>
          <wp:inline distT="0" distB="0" distL="0" distR="0" wp14:anchorId="5C42289A" wp14:editId="1BE9202B">
            <wp:extent cx="5521325" cy="694690"/>
            <wp:effectExtent l="0" t="0" r="3175" b="0"/>
            <wp:docPr id="123681742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1325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7C297C" w14:textId="7DD963C7" w:rsidR="00E36DEA" w:rsidRDefault="00E36DEA" w:rsidP="00660335">
      <w:pPr>
        <w:ind w:left="708"/>
        <w:jc w:val="both"/>
      </w:pPr>
      <w:r>
        <w:t>Wszelkich dokument</w:t>
      </w:r>
      <w:r w:rsidR="006A08F1">
        <w:t>ó</w:t>
      </w:r>
      <w:r>
        <w:t>w sporządz</w:t>
      </w:r>
      <w:r w:rsidR="006A08F1">
        <w:t>a</w:t>
      </w:r>
      <w:r>
        <w:t xml:space="preserve">nych w ramach realizacji zamówienia, zgodnie </w:t>
      </w:r>
      <w:r w:rsidR="00C1646E">
        <w:br/>
      </w:r>
      <w:r>
        <w:t>z obowiązującymi zasadami dotyczącymi oznaczania Projektu.</w:t>
      </w:r>
    </w:p>
    <w:p w14:paraId="71507DB1" w14:textId="17D5BD36" w:rsidR="00295253" w:rsidRDefault="00295253" w:rsidP="006A08F1">
      <w:pPr>
        <w:pStyle w:val="Akapitzlist"/>
        <w:numPr>
          <w:ilvl w:val="0"/>
          <w:numId w:val="6"/>
        </w:numPr>
        <w:jc w:val="both"/>
      </w:pPr>
      <w:r>
        <w:t>Wykonawca zobowiązany będzie do poinformowania uczestnik</w:t>
      </w:r>
      <w:r w:rsidR="00343798">
        <w:t>a</w:t>
      </w:r>
      <w:r>
        <w:t xml:space="preserve"> kursu o fakcie współfina</w:t>
      </w:r>
      <w:r w:rsidR="006A08F1">
        <w:t>nsowania zajęć ze ś</w:t>
      </w:r>
      <w:r>
        <w:t>rodków Unii Europejskiej w ramach Euro</w:t>
      </w:r>
      <w:r w:rsidR="006A08F1">
        <w:t>pejskieg</w:t>
      </w:r>
      <w:r w:rsidR="00DD0967">
        <w:t>o Funduszu</w:t>
      </w:r>
      <w:r w:rsidR="00300F0B">
        <w:t xml:space="preserve"> Społecznego Plus</w:t>
      </w:r>
      <w:r w:rsidR="00DD0967">
        <w:t xml:space="preserve"> dla Lubuskiego 2021-2027</w:t>
      </w:r>
      <w:r w:rsidR="00C1646E">
        <w:t>.</w:t>
      </w:r>
    </w:p>
    <w:p w14:paraId="37F2F50C" w14:textId="7DC87417" w:rsidR="00017E23" w:rsidRDefault="007D383C" w:rsidP="00017E23">
      <w:pPr>
        <w:pStyle w:val="Akapitzlist"/>
        <w:numPr>
          <w:ilvl w:val="0"/>
          <w:numId w:val="6"/>
        </w:numPr>
        <w:jc w:val="both"/>
      </w:pPr>
      <w:r>
        <w:t xml:space="preserve">Wykonawca przez cały okres realizacji zamówienia zobowiązany jest do posiadania ubezpieczenia od odpowiedzialności cywilnej </w:t>
      </w:r>
      <w:r w:rsidR="006A08F1">
        <w:t>w zakresie prowadzonej działalnoś</w:t>
      </w:r>
      <w:r w:rsidR="007B5559">
        <w:t xml:space="preserve">ci związanej </w:t>
      </w:r>
      <w:r w:rsidR="00C1646E">
        <w:br/>
      </w:r>
      <w:r w:rsidR="007B5559">
        <w:t>z przedmiotem.</w:t>
      </w:r>
      <w:r w:rsidR="00D24872">
        <w:t xml:space="preserve"> </w:t>
      </w:r>
    </w:p>
    <w:p w14:paraId="7EAFB009" w14:textId="0E1A8E65" w:rsidR="001B4D98" w:rsidRDefault="007D383C" w:rsidP="00477391">
      <w:pPr>
        <w:pStyle w:val="Akapitzlist"/>
        <w:numPr>
          <w:ilvl w:val="0"/>
          <w:numId w:val="6"/>
        </w:numPr>
        <w:jc w:val="both"/>
      </w:pPr>
      <w:r>
        <w:t xml:space="preserve">Zakres tematyczny szkolenia musi być zgodny z </w:t>
      </w:r>
      <w:r w:rsidR="001E5DF9">
        <w:t xml:space="preserve">programem kursu </w:t>
      </w:r>
      <w:r w:rsidR="00A445ED">
        <w:t xml:space="preserve">i </w:t>
      </w:r>
      <w:r>
        <w:t>obowiązującymi przepisami</w:t>
      </w:r>
      <w:r w:rsidR="00BA769E">
        <w:t>.</w:t>
      </w:r>
    </w:p>
    <w:p w14:paraId="350151F1" w14:textId="77777777" w:rsidR="00295253" w:rsidRDefault="00295253" w:rsidP="00C5533D">
      <w:pPr>
        <w:pStyle w:val="Akapitzlist"/>
        <w:numPr>
          <w:ilvl w:val="0"/>
          <w:numId w:val="6"/>
        </w:numPr>
        <w:jc w:val="both"/>
      </w:pPr>
      <w:r w:rsidRPr="007A273D">
        <w:rPr>
          <w:u w:val="single"/>
        </w:rPr>
        <w:t>Potwierdzeniem wykonania przedmiotu umowy będz</w:t>
      </w:r>
      <w:r w:rsidR="007A273D" w:rsidRPr="007A273D">
        <w:rPr>
          <w:u w:val="single"/>
        </w:rPr>
        <w:t xml:space="preserve">ie </w:t>
      </w:r>
      <w:r w:rsidR="007B5559">
        <w:rPr>
          <w:u w:val="single"/>
        </w:rPr>
        <w:t xml:space="preserve">sporządzony przez Wykonawcę </w:t>
      </w:r>
      <w:r w:rsidR="007A273D" w:rsidRPr="007A273D">
        <w:rPr>
          <w:u w:val="single"/>
        </w:rPr>
        <w:t>protokół odbioru</w:t>
      </w:r>
      <w:r w:rsidR="007A273D">
        <w:t xml:space="preserve"> potwierdzają</w:t>
      </w:r>
      <w:r w:rsidR="007B5559">
        <w:t>cy prawidłowe wykonanie umowy – protokół ten będzie podstawą do wystawienia rachunku/ faktury.</w:t>
      </w:r>
    </w:p>
    <w:p w14:paraId="0EB14A05" w14:textId="77777777" w:rsidR="008E40A5" w:rsidRPr="00C1646E" w:rsidRDefault="008E40A5" w:rsidP="008E40A5">
      <w:pPr>
        <w:pStyle w:val="Akapitzlist"/>
        <w:numPr>
          <w:ilvl w:val="0"/>
          <w:numId w:val="6"/>
        </w:numPr>
        <w:jc w:val="both"/>
        <w:rPr>
          <w:u w:val="single"/>
        </w:rPr>
      </w:pPr>
      <w:r w:rsidRPr="00C1646E">
        <w:rPr>
          <w:u w:val="single"/>
        </w:rPr>
        <w:t>Wykonawca w</w:t>
      </w:r>
      <w:r w:rsidR="007A273D" w:rsidRPr="00C1646E">
        <w:rPr>
          <w:u w:val="single"/>
        </w:rPr>
        <w:t>raz z protokołem odbioru zobowią</w:t>
      </w:r>
      <w:r w:rsidRPr="00C1646E">
        <w:rPr>
          <w:u w:val="single"/>
        </w:rPr>
        <w:t>z</w:t>
      </w:r>
      <w:r w:rsidR="007A273D" w:rsidRPr="00C1646E">
        <w:rPr>
          <w:u w:val="single"/>
        </w:rPr>
        <w:t xml:space="preserve">any </w:t>
      </w:r>
      <w:r w:rsidR="004B2618" w:rsidRPr="00C1646E">
        <w:rPr>
          <w:u w:val="single"/>
        </w:rPr>
        <w:t>jest pr</w:t>
      </w:r>
      <w:r w:rsidR="007B5559" w:rsidRPr="00C1646E">
        <w:rPr>
          <w:u w:val="single"/>
        </w:rPr>
        <w:t xml:space="preserve">zekazać Koordynatorowi Szkoły </w:t>
      </w:r>
      <w:r w:rsidR="007A273D" w:rsidRPr="00C1646E">
        <w:rPr>
          <w:u w:val="single"/>
        </w:rPr>
        <w:t xml:space="preserve"> nastę</w:t>
      </w:r>
      <w:r w:rsidRPr="00C1646E">
        <w:rPr>
          <w:u w:val="single"/>
        </w:rPr>
        <w:t>pujące</w:t>
      </w:r>
      <w:r w:rsidR="007B5559" w:rsidRPr="00C1646E">
        <w:rPr>
          <w:u w:val="single"/>
        </w:rPr>
        <w:t xml:space="preserve"> informacje i </w:t>
      </w:r>
      <w:r w:rsidRPr="00C1646E">
        <w:rPr>
          <w:u w:val="single"/>
        </w:rPr>
        <w:t xml:space="preserve"> dokumenty:</w:t>
      </w:r>
    </w:p>
    <w:p w14:paraId="42714F86" w14:textId="2BD56BDE" w:rsidR="007B5559" w:rsidRPr="00C1646E" w:rsidRDefault="00352895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 w:rsidRPr="00C1646E">
        <w:t>liczba</w:t>
      </w:r>
      <w:r w:rsidR="007B5559" w:rsidRPr="00C1646E">
        <w:t xml:space="preserve"> </w:t>
      </w:r>
      <w:r w:rsidR="009E76EF" w:rsidRPr="00C1646E">
        <w:t>nauczycieli</w:t>
      </w:r>
      <w:r w:rsidR="00B464B5" w:rsidRPr="00C1646E">
        <w:t>,</w:t>
      </w:r>
      <w:r w:rsidR="007B5559" w:rsidRPr="00C1646E">
        <w:t xml:space="preserve"> którzy ukończyli kurs</w:t>
      </w:r>
      <w:r w:rsidR="00C1646E" w:rsidRPr="00C1646E">
        <w:t>,</w:t>
      </w:r>
      <w:r w:rsidR="007B5559" w:rsidRPr="00C1646E">
        <w:t xml:space="preserve"> </w:t>
      </w:r>
    </w:p>
    <w:p w14:paraId="100499E1" w14:textId="3A30BB1C" w:rsidR="008E40A5" w:rsidRPr="00C1646E" w:rsidRDefault="00643A57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 w:rsidRPr="00C1646E">
        <w:t xml:space="preserve">dokument potwierdzający obecność uczestnika szkolenia na każdych z zajęć (np. </w:t>
      </w:r>
      <w:r w:rsidR="00317A02">
        <w:t>lista obecności podpisana przez uczestników szkolenia</w:t>
      </w:r>
      <w:r w:rsidRPr="00C1646E">
        <w:t>)</w:t>
      </w:r>
      <w:r w:rsidR="007A273D" w:rsidRPr="00C1646E">
        <w:t>,</w:t>
      </w:r>
    </w:p>
    <w:p w14:paraId="1B900A2F" w14:textId="335C2C53" w:rsidR="008E40A5" w:rsidRPr="00C1646E" w:rsidRDefault="004B2618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 w:rsidRPr="00C1646E">
        <w:t xml:space="preserve">potwierdzenie </w:t>
      </w:r>
      <w:r w:rsidR="007A273D" w:rsidRPr="00C1646E">
        <w:t>z</w:t>
      </w:r>
      <w:r w:rsidRPr="00C1646E">
        <w:t>realizowania</w:t>
      </w:r>
      <w:r w:rsidR="008E40A5" w:rsidRPr="00C1646E">
        <w:t xml:space="preserve"> progra</w:t>
      </w:r>
      <w:r w:rsidR="007A273D" w:rsidRPr="00C1646E">
        <w:t>m</w:t>
      </w:r>
      <w:r w:rsidR="00C1646E" w:rsidRPr="00C1646E">
        <w:t>u szkolenia</w:t>
      </w:r>
      <w:r w:rsidR="007A273D" w:rsidRPr="00C1646E">
        <w:t xml:space="preserve"> (tematy zajęć</w:t>
      </w:r>
      <w:r w:rsidR="008E40A5" w:rsidRPr="00C1646E">
        <w:t xml:space="preserve">, wymiar godzinowy, metody szkolenia, efekty </w:t>
      </w:r>
      <w:r w:rsidR="0062088D" w:rsidRPr="00C1646E">
        <w:t>kształcenia</w:t>
      </w:r>
      <w:r w:rsidR="007A273D" w:rsidRPr="00C1646E">
        <w:t xml:space="preserve"> oraz dziennik zajęć),</w:t>
      </w:r>
    </w:p>
    <w:p w14:paraId="7FE35E73" w14:textId="77777777" w:rsidR="0072662B" w:rsidRPr="00C1646E" w:rsidRDefault="0072662B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 w:rsidRPr="00C1646E">
        <w:t>harmonogram</w:t>
      </w:r>
      <w:r w:rsidR="00586E7B" w:rsidRPr="00C1646E">
        <w:t>,</w:t>
      </w:r>
    </w:p>
    <w:p w14:paraId="37E42243" w14:textId="22E579BE" w:rsidR="008E40A5" w:rsidRDefault="0072662B" w:rsidP="00C6457D">
      <w:pPr>
        <w:pStyle w:val="Akapitzlist"/>
        <w:numPr>
          <w:ilvl w:val="0"/>
          <w:numId w:val="16"/>
        </w:numPr>
        <w:jc w:val="both"/>
      </w:pPr>
      <w:r w:rsidRPr="00C1646E">
        <w:t xml:space="preserve">zaświadczenia wydane przez organizatora szkolenia w trzech egzemplarzach – 1 dla uczestnika, 2 dla </w:t>
      </w:r>
      <w:r w:rsidR="00C1646E" w:rsidRPr="00C1646E">
        <w:t xml:space="preserve">I </w:t>
      </w:r>
      <w:r w:rsidRPr="00C1646E">
        <w:t>Zespołu Szkół</w:t>
      </w:r>
      <w:r w:rsidR="00C1646E" w:rsidRPr="00C1646E">
        <w:t xml:space="preserve"> we Wschowie.</w:t>
      </w:r>
    </w:p>
    <w:p w14:paraId="46033291" w14:textId="77777777" w:rsidR="00295253" w:rsidRDefault="00295253" w:rsidP="00295253">
      <w:pPr>
        <w:pStyle w:val="Akapitzlist"/>
        <w:jc w:val="both"/>
      </w:pPr>
    </w:p>
    <w:sectPr w:rsidR="00295253" w:rsidSect="00BB447C">
      <w:headerReference w:type="default" r:id="rId10"/>
      <w:footerReference w:type="default" r:id="rId11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A5A256" w14:textId="77777777" w:rsidR="00EA4AEA" w:rsidRDefault="00EA4AEA" w:rsidP="008E40A5">
      <w:pPr>
        <w:spacing w:after="0" w:line="240" w:lineRule="auto"/>
      </w:pPr>
      <w:r>
        <w:separator/>
      </w:r>
    </w:p>
  </w:endnote>
  <w:endnote w:type="continuationSeparator" w:id="0">
    <w:p w14:paraId="76044A7B" w14:textId="77777777" w:rsidR="00EA4AEA" w:rsidRDefault="00EA4AEA" w:rsidP="008E4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9633580"/>
      <w:docPartObj>
        <w:docPartGallery w:val="Page Numbers (Bottom of Page)"/>
        <w:docPartUnique/>
      </w:docPartObj>
    </w:sdtPr>
    <w:sdtEndPr/>
    <w:sdtContent>
      <w:p w14:paraId="400B2AAA" w14:textId="066F9184" w:rsidR="004F4D19" w:rsidRDefault="004F4D1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C9B89F" w14:textId="77777777" w:rsidR="004F4D19" w:rsidRDefault="004F4D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CF9C6" w14:textId="77777777" w:rsidR="00EA4AEA" w:rsidRDefault="00EA4AEA" w:rsidP="008E40A5">
      <w:pPr>
        <w:spacing w:after="0" w:line="240" w:lineRule="auto"/>
      </w:pPr>
      <w:r>
        <w:separator/>
      </w:r>
    </w:p>
  </w:footnote>
  <w:footnote w:type="continuationSeparator" w:id="0">
    <w:p w14:paraId="02C39935" w14:textId="77777777" w:rsidR="00EA4AEA" w:rsidRDefault="00EA4AEA" w:rsidP="008E4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E5689" w14:textId="77777777" w:rsidR="008E40A5" w:rsidRDefault="008E40A5" w:rsidP="008E40A5">
    <w:pPr>
      <w:pStyle w:val="Nagwek"/>
      <w:jc w:val="center"/>
    </w:pPr>
  </w:p>
  <w:p w14:paraId="05EAAC80" w14:textId="77777777" w:rsidR="008E40A5" w:rsidRDefault="008E40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94C6293"/>
    <w:multiLevelType w:val="hybridMultilevel"/>
    <w:tmpl w:val="B6E2AC3A"/>
    <w:lvl w:ilvl="0" w:tplc="9BD4B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4F1A2B"/>
    <w:multiLevelType w:val="hybridMultilevel"/>
    <w:tmpl w:val="3AF051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03284"/>
    <w:multiLevelType w:val="multilevel"/>
    <w:tmpl w:val="3E280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C47501"/>
    <w:multiLevelType w:val="hybridMultilevel"/>
    <w:tmpl w:val="D256ACEA"/>
    <w:lvl w:ilvl="0" w:tplc="AD2AD632">
      <w:start w:val="1"/>
      <w:numFmt w:val="bullet"/>
      <w:lvlText w:val="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5" w15:restartNumberingAfterBreak="0">
    <w:nsid w:val="12F32768"/>
    <w:multiLevelType w:val="hybridMultilevel"/>
    <w:tmpl w:val="9D762B78"/>
    <w:lvl w:ilvl="0" w:tplc="ED1045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B05335"/>
    <w:multiLevelType w:val="hybridMultilevel"/>
    <w:tmpl w:val="B66A7584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197966E9"/>
    <w:multiLevelType w:val="hybridMultilevel"/>
    <w:tmpl w:val="91562A30"/>
    <w:lvl w:ilvl="0" w:tplc="DF58B096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02F61F7"/>
    <w:multiLevelType w:val="hybridMultilevel"/>
    <w:tmpl w:val="12129F58"/>
    <w:lvl w:ilvl="0" w:tplc="77625A4E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9D3BCE"/>
    <w:multiLevelType w:val="multilevel"/>
    <w:tmpl w:val="06600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88D6760"/>
    <w:multiLevelType w:val="hybridMultilevel"/>
    <w:tmpl w:val="BA48149C"/>
    <w:lvl w:ilvl="0" w:tplc="B158F46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622DF0"/>
    <w:multiLevelType w:val="hybridMultilevel"/>
    <w:tmpl w:val="AEEAD6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0464E"/>
    <w:multiLevelType w:val="hybridMultilevel"/>
    <w:tmpl w:val="92E62374"/>
    <w:lvl w:ilvl="0" w:tplc="A05439BE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D11E36"/>
    <w:multiLevelType w:val="hybridMultilevel"/>
    <w:tmpl w:val="6496390C"/>
    <w:lvl w:ilvl="0" w:tplc="3028D276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D45A7"/>
    <w:multiLevelType w:val="hybridMultilevel"/>
    <w:tmpl w:val="93803C9C"/>
    <w:lvl w:ilvl="0" w:tplc="FAD08E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5120EA"/>
    <w:multiLevelType w:val="hybridMultilevel"/>
    <w:tmpl w:val="F76800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323AD6"/>
    <w:multiLevelType w:val="hybridMultilevel"/>
    <w:tmpl w:val="67D4B6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2D0FAA"/>
    <w:multiLevelType w:val="hybridMultilevel"/>
    <w:tmpl w:val="B860AE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997100"/>
    <w:multiLevelType w:val="hybridMultilevel"/>
    <w:tmpl w:val="9A90F7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6B2C2C"/>
    <w:multiLevelType w:val="hybridMultilevel"/>
    <w:tmpl w:val="44A6FC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0206E4"/>
    <w:multiLevelType w:val="multilevel"/>
    <w:tmpl w:val="16F4D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8B8658F"/>
    <w:multiLevelType w:val="hybridMultilevel"/>
    <w:tmpl w:val="E3D63B4E"/>
    <w:lvl w:ilvl="0" w:tplc="98E659D0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61019E"/>
    <w:multiLevelType w:val="hybridMultilevel"/>
    <w:tmpl w:val="F0CA01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1908F6"/>
    <w:multiLevelType w:val="hybridMultilevel"/>
    <w:tmpl w:val="186C715A"/>
    <w:lvl w:ilvl="0" w:tplc="F1A4C10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3824BD4"/>
    <w:multiLevelType w:val="hybridMultilevel"/>
    <w:tmpl w:val="090C5C64"/>
    <w:lvl w:ilvl="0" w:tplc="23EEC8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2B1AD3"/>
    <w:multiLevelType w:val="multilevel"/>
    <w:tmpl w:val="69C08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4AA0856"/>
    <w:multiLevelType w:val="hybridMultilevel"/>
    <w:tmpl w:val="D286DE1C"/>
    <w:lvl w:ilvl="0" w:tplc="5542428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 w15:restartNumberingAfterBreak="0">
    <w:nsid w:val="6AB45619"/>
    <w:multiLevelType w:val="multilevel"/>
    <w:tmpl w:val="6C2EB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E6140B3"/>
    <w:multiLevelType w:val="hybridMultilevel"/>
    <w:tmpl w:val="BCEE88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8501B0"/>
    <w:multiLevelType w:val="hybridMultilevel"/>
    <w:tmpl w:val="161EE9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C076E"/>
    <w:multiLevelType w:val="hybridMultilevel"/>
    <w:tmpl w:val="F5486E68"/>
    <w:lvl w:ilvl="0" w:tplc="83C6D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2"/>
  </w:num>
  <w:num w:numId="7">
    <w:abstractNumId w:val="8"/>
  </w:num>
  <w:num w:numId="8">
    <w:abstractNumId w:val="1"/>
  </w:num>
  <w:num w:numId="9">
    <w:abstractNumId w:val="23"/>
  </w:num>
  <w:num w:numId="10">
    <w:abstractNumId w:val="24"/>
  </w:num>
  <w:num w:numId="11">
    <w:abstractNumId w:val="5"/>
  </w:num>
  <w:num w:numId="12">
    <w:abstractNumId w:val="30"/>
  </w:num>
  <w:num w:numId="13">
    <w:abstractNumId w:val="3"/>
  </w:num>
  <w:num w:numId="14">
    <w:abstractNumId w:val="20"/>
  </w:num>
  <w:num w:numId="15">
    <w:abstractNumId w:val="25"/>
  </w:num>
  <w:num w:numId="16">
    <w:abstractNumId w:val="14"/>
  </w:num>
  <w:num w:numId="17">
    <w:abstractNumId w:val="7"/>
  </w:num>
  <w:num w:numId="18">
    <w:abstractNumId w:val="9"/>
  </w:num>
  <w:num w:numId="19">
    <w:abstractNumId w:val="27"/>
  </w:num>
  <w:num w:numId="20">
    <w:abstractNumId w:val="4"/>
  </w:num>
  <w:num w:numId="21">
    <w:abstractNumId w:val="6"/>
  </w:num>
  <w:num w:numId="22">
    <w:abstractNumId w:val="2"/>
  </w:num>
  <w:num w:numId="23">
    <w:abstractNumId w:val="28"/>
  </w:num>
  <w:num w:numId="24">
    <w:abstractNumId w:val="12"/>
  </w:num>
  <w:num w:numId="25">
    <w:abstractNumId w:val="21"/>
  </w:num>
  <w:num w:numId="26">
    <w:abstractNumId w:val="29"/>
  </w:num>
  <w:num w:numId="27">
    <w:abstractNumId w:val="17"/>
  </w:num>
  <w:num w:numId="28">
    <w:abstractNumId w:val="18"/>
  </w:num>
  <w:num w:numId="29">
    <w:abstractNumId w:val="16"/>
  </w:num>
  <w:num w:numId="30">
    <w:abstractNumId w:val="19"/>
  </w:num>
  <w:num w:numId="31">
    <w:abstractNumId w:val="15"/>
  </w:num>
  <w:num w:numId="32">
    <w:abstractNumId w:val="11"/>
  </w:num>
  <w:num w:numId="33">
    <w:abstractNumId w:val="13"/>
  </w:num>
  <w:num w:numId="34">
    <w:abstractNumId w:val="26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23C"/>
    <w:rsid w:val="00006806"/>
    <w:rsid w:val="000152AD"/>
    <w:rsid w:val="00017E23"/>
    <w:rsid w:val="00023660"/>
    <w:rsid w:val="00067ADA"/>
    <w:rsid w:val="000727C6"/>
    <w:rsid w:val="000734B5"/>
    <w:rsid w:val="00076CCA"/>
    <w:rsid w:val="00092248"/>
    <w:rsid w:val="000A046B"/>
    <w:rsid w:val="000A6846"/>
    <w:rsid w:val="000F1D50"/>
    <w:rsid w:val="000F2402"/>
    <w:rsid w:val="00100525"/>
    <w:rsid w:val="00107F4C"/>
    <w:rsid w:val="00110619"/>
    <w:rsid w:val="00111FC1"/>
    <w:rsid w:val="00117F73"/>
    <w:rsid w:val="00123EA7"/>
    <w:rsid w:val="00141615"/>
    <w:rsid w:val="00175584"/>
    <w:rsid w:val="001804BC"/>
    <w:rsid w:val="00180A41"/>
    <w:rsid w:val="001961C6"/>
    <w:rsid w:val="0019697B"/>
    <w:rsid w:val="001A38EF"/>
    <w:rsid w:val="001A43A6"/>
    <w:rsid w:val="001B069D"/>
    <w:rsid w:val="001B4967"/>
    <w:rsid w:val="001B4D98"/>
    <w:rsid w:val="001C023C"/>
    <w:rsid w:val="001C5079"/>
    <w:rsid w:val="001E4109"/>
    <w:rsid w:val="001E5DF9"/>
    <w:rsid w:val="00204424"/>
    <w:rsid w:val="00204A38"/>
    <w:rsid w:val="0021304B"/>
    <w:rsid w:val="00215B3B"/>
    <w:rsid w:val="00216D9C"/>
    <w:rsid w:val="00217389"/>
    <w:rsid w:val="00227BFB"/>
    <w:rsid w:val="00233ED0"/>
    <w:rsid w:val="00234789"/>
    <w:rsid w:val="00247996"/>
    <w:rsid w:val="00256F8E"/>
    <w:rsid w:val="00261CA6"/>
    <w:rsid w:val="00261EF8"/>
    <w:rsid w:val="0026373B"/>
    <w:rsid w:val="002658E9"/>
    <w:rsid w:val="002834FA"/>
    <w:rsid w:val="00295253"/>
    <w:rsid w:val="002B08DA"/>
    <w:rsid w:val="002B3E29"/>
    <w:rsid w:val="002B6980"/>
    <w:rsid w:val="002E1D41"/>
    <w:rsid w:val="002F2CDC"/>
    <w:rsid w:val="00300F0B"/>
    <w:rsid w:val="00317A02"/>
    <w:rsid w:val="00317C2E"/>
    <w:rsid w:val="003309DF"/>
    <w:rsid w:val="0033456F"/>
    <w:rsid w:val="00341FD3"/>
    <w:rsid w:val="00343798"/>
    <w:rsid w:val="00352895"/>
    <w:rsid w:val="00355737"/>
    <w:rsid w:val="00364F56"/>
    <w:rsid w:val="0037703F"/>
    <w:rsid w:val="00381FC7"/>
    <w:rsid w:val="00384187"/>
    <w:rsid w:val="00390B15"/>
    <w:rsid w:val="0039194F"/>
    <w:rsid w:val="003A12AD"/>
    <w:rsid w:val="003A70B7"/>
    <w:rsid w:val="003C483E"/>
    <w:rsid w:val="003E4850"/>
    <w:rsid w:val="003F0324"/>
    <w:rsid w:val="003F0C7F"/>
    <w:rsid w:val="003F14EC"/>
    <w:rsid w:val="004260B5"/>
    <w:rsid w:val="00427F6F"/>
    <w:rsid w:val="00451928"/>
    <w:rsid w:val="00462EF5"/>
    <w:rsid w:val="004641C7"/>
    <w:rsid w:val="00464E58"/>
    <w:rsid w:val="004659FE"/>
    <w:rsid w:val="00477391"/>
    <w:rsid w:val="00491369"/>
    <w:rsid w:val="004A020A"/>
    <w:rsid w:val="004A7A22"/>
    <w:rsid w:val="004B2618"/>
    <w:rsid w:val="004D2B67"/>
    <w:rsid w:val="004D41B7"/>
    <w:rsid w:val="004E2E3D"/>
    <w:rsid w:val="004E3ABA"/>
    <w:rsid w:val="004F3C2C"/>
    <w:rsid w:val="004F4D19"/>
    <w:rsid w:val="004F5973"/>
    <w:rsid w:val="004F7C98"/>
    <w:rsid w:val="0050023E"/>
    <w:rsid w:val="00514C4A"/>
    <w:rsid w:val="00517543"/>
    <w:rsid w:val="00531391"/>
    <w:rsid w:val="00576C66"/>
    <w:rsid w:val="00577A68"/>
    <w:rsid w:val="005816BB"/>
    <w:rsid w:val="00581A8E"/>
    <w:rsid w:val="00583660"/>
    <w:rsid w:val="00586E7B"/>
    <w:rsid w:val="00597410"/>
    <w:rsid w:val="00597BF5"/>
    <w:rsid w:val="00597DB4"/>
    <w:rsid w:val="005A1307"/>
    <w:rsid w:val="005A4003"/>
    <w:rsid w:val="005A49B9"/>
    <w:rsid w:val="005B0D20"/>
    <w:rsid w:val="005B438E"/>
    <w:rsid w:val="005B7698"/>
    <w:rsid w:val="005C6D91"/>
    <w:rsid w:val="005C79B8"/>
    <w:rsid w:val="005D2CEA"/>
    <w:rsid w:val="005D533D"/>
    <w:rsid w:val="005E18FA"/>
    <w:rsid w:val="006106A5"/>
    <w:rsid w:val="006129AF"/>
    <w:rsid w:val="00612FAE"/>
    <w:rsid w:val="0061674F"/>
    <w:rsid w:val="0062088D"/>
    <w:rsid w:val="00643A57"/>
    <w:rsid w:val="00650448"/>
    <w:rsid w:val="00660335"/>
    <w:rsid w:val="006643B0"/>
    <w:rsid w:val="0066455F"/>
    <w:rsid w:val="00672ABD"/>
    <w:rsid w:val="00672AE7"/>
    <w:rsid w:val="006731E8"/>
    <w:rsid w:val="00695C17"/>
    <w:rsid w:val="006A08F1"/>
    <w:rsid w:val="006B2CFD"/>
    <w:rsid w:val="006C598D"/>
    <w:rsid w:val="006E70D8"/>
    <w:rsid w:val="006F1056"/>
    <w:rsid w:val="006F394F"/>
    <w:rsid w:val="007039C7"/>
    <w:rsid w:val="0070417B"/>
    <w:rsid w:val="0071357B"/>
    <w:rsid w:val="0072662B"/>
    <w:rsid w:val="007273B4"/>
    <w:rsid w:val="00760129"/>
    <w:rsid w:val="00764C68"/>
    <w:rsid w:val="00767CEF"/>
    <w:rsid w:val="007740DB"/>
    <w:rsid w:val="00796DCC"/>
    <w:rsid w:val="007A138C"/>
    <w:rsid w:val="007A273D"/>
    <w:rsid w:val="007A40E1"/>
    <w:rsid w:val="007A5FF9"/>
    <w:rsid w:val="007A694C"/>
    <w:rsid w:val="007B246E"/>
    <w:rsid w:val="007B5559"/>
    <w:rsid w:val="007C4722"/>
    <w:rsid w:val="007D1805"/>
    <w:rsid w:val="007D2A55"/>
    <w:rsid w:val="007D383C"/>
    <w:rsid w:val="007E4707"/>
    <w:rsid w:val="007E64AB"/>
    <w:rsid w:val="007E7EC2"/>
    <w:rsid w:val="007F6407"/>
    <w:rsid w:val="0080139F"/>
    <w:rsid w:val="00802E3A"/>
    <w:rsid w:val="00813B8C"/>
    <w:rsid w:val="0082353A"/>
    <w:rsid w:val="00826DCE"/>
    <w:rsid w:val="00830814"/>
    <w:rsid w:val="00836177"/>
    <w:rsid w:val="00850064"/>
    <w:rsid w:val="00880966"/>
    <w:rsid w:val="00881AF9"/>
    <w:rsid w:val="00895F77"/>
    <w:rsid w:val="008B061B"/>
    <w:rsid w:val="008D162C"/>
    <w:rsid w:val="008D1B79"/>
    <w:rsid w:val="008D4D24"/>
    <w:rsid w:val="008E40A5"/>
    <w:rsid w:val="00913ABD"/>
    <w:rsid w:val="0093270B"/>
    <w:rsid w:val="009405EF"/>
    <w:rsid w:val="00940D82"/>
    <w:rsid w:val="009414D9"/>
    <w:rsid w:val="00954CBD"/>
    <w:rsid w:val="009550C6"/>
    <w:rsid w:val="00971F6B"/>
    <w:rsid w:val="00981BDF"/>
    <w:rsid w:val="00995A0E"/>
    <w:rsid w:val="009A1990"/>
    <w:rsid w:val="009B4D65"/>
    <w:rsid w:val="009C2D7E"/>
    <w:rsid w:val="009C4768"/>
    <w:rsid w:val="009D21F1"/>
    <w:rsid w:val="009E0E2F"/>
    <w:rsid w:val="009E3FC7"/>
    <w:rsid w:val="009E4BFF"/>
    <w:rsid w:val="009E76EF"/>
    <w:rsid w:val="009F5DD4"/>
    <w:rsid w:val="009F7FB1"/>
    <w:rsid w:val="00A00853"/>
    <w:rsid w:val="00A14CFB"/>
    <w:rsid w:val="00A20EAE"/>
    <w:rsid w:val="00A2361B"/>
    <w:rsid w:val="00A36898"/>
    <w:rsid w:val="00A445ED"/>
    <w:rsid w:val="00A46FF7"/>
    <w:rsid w:val="00A54DD9"/>
    <w:rsid w:val="00A717B8"/>
    <w:rsid w:val="00A741B2"/>
    <w:rsid w:val="00A77465"/>
    <w:rsid w:val="00A937AF"/>
    <w:rsid w:val="00AB5E33"/>
    <w:rsid w:val="00AE3B90"/>
    <w:rsid w:val="00AF3D9F"/>
    <w:rsid w:val="00AF7F3E"/>
    <w:rsid w:val="00B102C0"/>
    <w:rsid w:val="00B2032E"/>
    <w:rsid w:val="00B24B76"/>
    <w:rsid w:val="00B24D1A"/>
    <w:rsid w:val="00B27F40"/>
    <w:rsid w:val="00B30601"/>
    <w:rsid w:val="00B447D3"/>
    <w:rsid w:val="00B464B5"/>
    <w:rsid w:val="00B6068E"/>
    <w:rsid w:val="00B657DE"/>
    <w:rsid w:val="00B923A4"/>
    <w:rsid w:val="00B9476D"/>
    <w:rsid w:val="00BA6DD5"/>
    <w:rsid w:val="00BA769E"/>
    <w:rsid w:val="00BA7EB7"/>
    <w:rsid w:val="00BB447C"/>
    <w:rsid w:val="00BC3C97"/>
    <w:rsid w:val="00BD21DE"/>
    <w:rsid w:val="00BE24E3"/>
    <w:rsid w:val="00BE5F8A"/>
    <w:rsid w:val="00BE6C5C"/>
    <w:rsid w:val="00BF4F98"/>
    <w:rsid w:val="00C00766"/>
    <w:rsid w:val="00C011BE"/>
    <w:rsid w:val="00C02431"/>
    <w:rsid w:val="00C03D66"/>
    <w:rsid w:val="00C1646E"/>
    <w:rsid w:val="00C27AC1"/>
    <w:rsid w:val="00C3289E"/>
    <w:rsid w:val="00C5236F"/>
    <w:rsid w:val="00C5533D"/>
    <w:rsid w:val="00C6395E"/>
    <w:rsid w:val="00C6457D"/>
    <w:rsid w:val="00C665BB"/>
    <w:rsid w:val="00C81DE7"/>
    <w:rsid w:val="00C90C21"/>
    <w:rsid w:val="00C95DEF"/>
    <w:rsid w:val="00CB4705"/>
    <w:rsid w:val="00CB5C7F"/>
    <w:rsid w:val="00CE3B67"/>
    <w:rsid w:val="00D023E1"/>
    <w:rsid w:val="00D03048"/>
    <w:rsid w:val="00D220C6"/>
    <w:rsid w:val="00D24872"/>
    <w:rsid w:val="00D24DE1"/>
    <w:rsid w:val="00D5127D"/>
    <w:rsid w:val="00D62543"/>
    <w:rsid w:val="00D87517"/>
    <w:rsid w:val="00D9210E"/>
    <w:rsid w:val="00DB2F92"/>
    <w:rsid w:val="00DB52C4"/>
    <w:rsid w:val="00DC4691"/>
    <w:rsid w:val="00DC56A5"/>
    <w:rsid w:val="00DD0967"/>
    <w:rsid w:val="00DD3844"/>
    <w:rsid w:val="00DD77B6"/>
    <w:rsid w:val="00DE6897"/>
    <w:rsid w:val="00DF6309"/>
    <w:rsid w:val="00E07A80"/>
    <w:rsid w:val="00E135E8"/>
    <w:rsid w:val="00E36DEA"/>
    <w:rsid w:val="00E540BD"/>
    <w:rsid w:val="00E664D6"/>
    <w:rsid w:val="00E71568"/>
    <w:rsid w:val="00E86E00"/>
    <w:rsid w:val="00EA4AEA"/>
    <w:rsid w:val="00EA7D24"/>
    <w:rsid w:val="00EC411C"/>
    <w:rsid w:val="00ED4F6B"/>
    <w:rsid w:val="00F01837"/>
    <w:rsid w:val="00F155D4"/>
    <w:rsid w:val="00F25528"/>
    <w:rsid w:val="00F26107"/>
    <w:rsid w:val="00F26C25"/>
    <w:rsid w:val="00F43CC4"/>
    <w:rsid w:val="00F678DE"/>
    <w:rsid w:val="00F71650"/>
    <w:rsid w:val="00F76A7B"/>
    <w:rsid w:val="00FA4E06"/>
    <w:rsid w:val="00FC65CE"/>
    <w:rsid w:val="00FD5726"/>
    <w:rsid w:val="00FE66CD"/>
    <w:rsid w:val="00FE7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525D9"/>
  <w15:docId w15:val="{2D8CB6E4-5CEC-4548-8A96-C06CDC5D5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62EF5"/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ascii="Times New Roman" w:eastAsia="Calibri" w:hAnsi="Times New Roman" w:cs="Times New Roman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sz w:val="24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uiPriority w:val="34"/>
    <w:qFormat/>
    <w:rsid w:val="00462EF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40A5"/>
  </w:style>
  <w:style w:type="paragraph" w:styleId="Stopka">
    <w:name w:val="footer"/>
    <w:basedOn w:val="Normalny"/>
    <w:link w:val="StopkaZnak"/>
    <w:uiPriority w:val="99"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40A5"/>
  </w:style>
  <w:style w:type="paragraph" w:styleId="Tekstdymka">
    <w:name w:val="Balloon Text"/>
    <w:basedOn w:val="Normalny"/>
    <w:link w:val="TekstdymkaZnak"/>
    <w:uiPriority w:val="99"/>
    <w:semiHidden/>
    <w:unhideWhenUsed/>
    <w:rsid w:val="008E4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40A5"/>
    <w:rPr>
      <w:rFonts w:ascii="Tahoma" w:hAnsi="Tahoma" w:cs="Tahoma"/>
      <w:sz w:val="16"/>
      <w:szCs w:val="16"/>
    </w:rPr>
  </w:style>
  <w:style w:type="paragraph" w:customStyle="1" w:styleId="WW-Domylny">
    <w:name w:val="WW-Domyślny"/>
    <w:rsid w:val="00FD5726"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57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57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57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5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572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B27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017E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7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1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5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93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45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05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11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28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1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66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66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2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5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0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2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06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6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6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5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8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87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92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80E0F8-3F9F-4303-A64C-ACFCC201C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1194</Words>
  <Characters>7169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Katarzyna Brzezińska</cp:lastModifiedBy>
  <cp:revision>12</cp:revision>
  <cp:lastPrinted>2025-06-25T08:33:00Z</cp:lastPrinted>
  <dcterms:created xsi:type="dcterms:W3CDTF">2026-02-18T09:21:00Z</dcterms:created>
  <dcterms:modified xsi:type="dcterms:W3CDTF">2026-02-18T13:36:00Z</dcterms:modified>
</cp:coreProperties>
</file>